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1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995"/>
        <w:gridCol w:w="1839"/>
        <w:gridCol w:w="709"/>
        <w:gridCol w:w="945"/>
        <w:gridCol w:w="1185"/>
        <w:gridCol w:w="1136"/>
        <w:gridCol w:w="567"/>
        <w:gridCol w:w="428"/>
        <w:gridCol w:w="567"/>
        <w:gridCol w:w="993"/>
      </w:tblGrid>
      <w:tr w:rsidR="00502228" w:rsidRPr="00715C3E" w14:paraId="5D77533A" w14:textId="77777777" w:rsidTr="00500E04">
        <w:trPr>
          <w:trHeight w:val="785"/>
        </w:trPr>
        <w:tc>
          <w:tcPr>
            <w:tcW w:w="10173" w:type="dxa"/>
            <w:gridSpan w:val="11"/>
            <w:tcBorders>
              <w:top w:val="nil"/>
              <w:left w:val="nil"/>
              <w:bottom w:val="single" w:sz="4" w:space="0" w:color="auto"/>
              <w:right w:val="nil"/>
            </w:tcBorders>
            <w:shd w:val="clear" w:color="auto" w:fill="auto"/>
          </w:tcPr>
          <w:p w14:paraId="214F1F54"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lang w:val="en-GB"/>
              </w:rPr>
            </w:pPr>
            <w:r w:rsidRPr="006C6A34">
              <w:rPr>
                <w:rFonts w:ascii="Times New Roman" w:eastAsia="Calibri" w:hAnsi="Times New Roman" w:cs="Times New Roman"/>
                <w:b/>
                <w:lang w:val="en-GB"/>
              </w:rPr>
              <w:t xml:space="preserve">Syllabus </w:t>
            </w:r>
          </w:p>
          <w:p w14:paraId="73718E43" w14:textId="103386B8" w:rsidR="000160AB" w:rsidRDefault="005E3D2F" w:rsidP="00E374F3">
            <w:pPr>
              <w:autoSpaceDE w:val="0"/>
              <w:autoSpaceDN w:val="0"/>
              <w:adjustRightInd w:val="0"/>
              <w:spacing w:after="0" w:line="240" w:lineRule="auto"/>
              <w:jc w:val="center"/>
              <w:rPr>
                <w:rFonts w:ascii="Times New Roman" w:eastAsia="Calibri" w:hAnsi="Times New Roman" w:cs="Times New Roman"/>
                <w:b/>
                <w:lang w:val="en-GB"/>
              </w:rPr>
            </w:pPr>
            <w:r>
              <w:rPr>
                <w:rFonts w:ascii="Times New Roman" w:eastAsia="Calibri" w:hAnsi="Times New Roman" w:cs="Times New Roman"/>
                <w:b/>
                <w:lang w:val="en-US"/>
              </w:rPr>
              <w:t>Spring</w:t>
            </w:r>
            <w:r w:rsidR="00F0642E" w:rsidRPr="006C6A34">
              <w:rPr>
                <w:rFonts w:ascii="Times New Roman" w:eastAsia="Calibri" w:hAnsi="Times New Roman" w:cs="Times New Roman"/>
                <w:b/>
                <w:lang w:val="en-GB"/>
              </w:rPr>
              <w:t xml:space="preserve"> </w:t>
            </w:r>
            <w:r w:rsidR="000160AB" w:rsidRPr="006C6A34">
              <w:rPr>
                <w:rFonts w:ascii="Times New Roman" w:eastAsia="Calibri" w:hAnsi="Times New Roman" w:cs="Times New Roman"/>
                <w:b/>
                <w:lang w:val="en-GB"/>
              </w:rPr>
              <w:t>semester</w:t>
            </w:r>
            <w:r w:rsidR="00F0642E" w:rsidRPr="006C6A34">
              <w:rPr>
                <w:rFonts w:ascii="Times New Roman" w:eastAsia="Calibri" w:hAnsi="Times New Roman" w:cs="Times New Roman"/>
                <w:b/>
                <w:lang w:val="en-GB"/>
              </w:rPr>
              <w:t xml:space="preserve"> 20</w:t>
            </w:r>
            <w:r w:rsidR="004A4225">
              <w:rPr>
                <w:rFonts w:ascii="Times New Roman" w:eastAsia="Calibri" w:hAnsi="Times New Roman" w:cs="Times New Roman"/>
                <w:b/>
                <w:lang w:val="en-GB"/>
              </w:rPr>
              <w:t>2</w:t>
            </w:r>
            <w:r>
              <w:rPr>
                <w:rFonts w:ascii="Times New Roman" w:eastAsia="Calibri" w:hAnsi="Times New Roman" w:cs="Times New Roman"/>
                <w:b/>
                <w:lang w:val="en-GB"/>
              </w:rPr>
              <w:t>1-2022</w:t>
            </w:r>
            <w:r w:rsidR="00F0642E" w:rsidRPr="006C6A34">
              <w:rPr>
                <w:rFonts w:ascii="Times New Roman" w:eastAsia="Calibri" w:hAnsi="Times New Roman" w:cs="Times New Roman"/>
                <w:b/>
                <w:lang w:val="en-GB"/>
              </w:rPr>
              <w:t xml:space="preserve"> </w:t>
            </w:r>
          </w:p>
          <w:p w14:paraId="666B9BBF" w14:textId="77777777" w:rsidR="00397DD2" w:rsidRDefault="00397DD2" w:rsidP="00397DD2">
            <w:pPr>
              <w:autoSpaceDE w:val="0"/>
              <w:autoSpaceDN w:val="0"/>
              <w:adjustRightInd w:val="0"/>
              <w:spacing w:after="0" w:line="240" w:lineRule="auto"/>
              <w:jc w:val="both"/>
              <w:rPr>
                <w:rFonts w:ascii="Times New Roman" w:eastAsia="Calibri" w:hAnsi="Times New Roman" w:cs="Times New Roman"/>
                <w:lang w:val="en-GB"/>
              </w:rPr>
            </w:pPr>
          </w:p>
          <w:p w14:paraId="4942CE85" w14:textId="77777777" w:rsidR="00397DD2" w:rsidRDefault="00397DD2" w:rsidP="00397DD2">
            <w:pPr>
              <w:autoSpaceDE w:val="0"/>
              <w:autoSpaceDN w:val="0"/>
              <w:adjustRightInd w:val="0"/>
              <w:spacing w:after="0" w:line="240" w:lineRule="auto"/>
              <w:jc w:val="both"/>
              <w:rPr>
                <w:rFonts w:ascii="Times New Roman" w:eastAsia="Calibri" w:hAnsi="Times New Roman" w:cs="Times New Roman"/>
                <w:lang w:val="en-GB"/>
              </w:rPr>
            </w:pPr>
            <w:r w:rsidRPr="00397DD2">
              <w:rPr>
                <w:rFonts w:ascii="Times New Roman" w:eastAsia="Calibri" w:hAnsi="Times New Roman" w:cs="Times New Roman"/>
                <w:lang w:val="en-GB"/>
              </w:rPr>
              <w:t>Academic course information</w:t>
            </w:r>
          </w:p>
          <w:p w14:paraId="22F99FE2" w14:textId="77777777" w:rsidR="00397DD2" w:rsidRPr="00A87E6D" w:rsidRDefault="00397DD2" w:rsidP="00397DD2">
            <w:pPr>
              <w:autoSpaceDE w:val="0"/>
              <w:autoSpaceDN w:val="0"/>
              <w:adjustRightInd w:val="0"/>
              <w:spacing w:after="0" w:line="240" w:lineRule="auto"/>
              <w:jc w:val="both"/>
              <w:rPr>
                <w:rFonts w:ascii="Times New Roman" w:eastAsia="Calibri" w:hAnsi="Times New Roman" w:cs="Times New Roman"/>
                <w:lang w:val="en-US"/>
              </w:rPr>
            </w:pPr>
          </w:p>
        </w:tc>
      </w:tr>
      <w:tr w:rsidR="006F4D32" w:rsidRPr="006C6A34" w14:paraId="0EB9A0EF" w14:textId="77777777" w:rsidTr="00500E04">
        <w:trPr>
          <w:trHeight w:val="265"/>
        </w:trPr>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C0C5C4"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Code of discipline </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tcPr>
          <w:p w14:paraId="0F6FC70C"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Name of discipline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E33DED7"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Type </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tcPr>
          <w:p w14:paraId="36F8C2E3"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Hours per week </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0593DB5"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Credits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AA107EA"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ECTS</w:t>
            </w:r>
          </w:p>
        </w:tc>
      </w:tr>
      <w:tr w:rsidR="006F4D32" w:rsidRPr="006C6A34" w14:paraId="6A5B49B1" w14:textId="77777777" w:rsidTr="00500E04">
        <w:trPr>
          <w:trHeight w:val="265"/>
        </w:trPr>
        <w:tc>
          <w:tcPr>
            <w:tcW w:w="1804" w:type="dxa"/>
            <w:gridSpan w:val="2"/>
            <w:vMerge/>
            <w:tcBorders>
              <w:top w:val="single" w:sz="4" w:space="0" w:color="auto"/>
            </w:tcBorders>
            <w:shd w:val="clear" w:color="auto" w:fill="auto"/>
          </w:tcPr>
          <w:p w14:paraId="025FBB88" w14:textId="77777777" w:rsidR="00F0642E" w:rsidRPr="00210DBA"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1839" w:type="dxa"/>
            <w:vMerge/>
            <w:tcBorders>
              <w:top w:val="single" w:sz="4" w:space="0" w:color="auto"/>
            </w:tcBorders>
            <w:shd w:val="clear" w:color="auto" w:fill="auto"/>
          </w:tcPr>
          <w:p w14:paraId="2DAA078E"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709" w:type="dxa"/>
            <w:vMerge/>
            <w:tcBorders>
              <w:top w:val="single" w:sz="4" w:space="0" w:color="auto"/>
            </w:tcBorders>
            <w:shd w:val="clear" w:color="auto" w:fill="auto"/>
          </w:tcPr>
          <w:p w14:paraId="6EF0A070"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945" w:type="dxa"/>
            <w:tcBorders>
              <w:top w:val="single" w:sz="4" w:space="0" w:color="auto"/>
            </w:tcBorders>
            <w:shd w:val="clear" w:color="auto" w:fill="auto"/>
          </w:tcPr>
          <w:p w14:paraId="2047CEF8" w14:textId="77777777" w:rsidR="00F0642E" w:rsidRPr="00397DD2"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397DD2">
              <w:rPr>
                <w:rFonts w:ascii="Times New Roman" w:eastAsia="Calibri" w:hAnsi="Times New Roman" w:cs="Times New Roman"/>
                <w:lang w:val="en-GB"/>
              </w:rPr>
              <w:t>lecture</w:t>
            </w:r>
          </w:p>
        </w:tc>
        <w:tc>
          <w:tcPr>
            <w:tcW w:w="1185" w:type="dxa"/>
            <w:tcBorders>
              <w:top w:val="single" w:sz="4" w:space="0" w:color="auto"/>
            </w:tcBorders>
            <w:shd w:val="clear" w:color="auto" w:fill="auto"/>
          </w:tcPr>
          <w:p w14:paraId="7DDBB151" w14:textId="77777777" w:rsidR="00F0642E" w:rsidRPr="00397DD2" w:rsidRDefault="00F0642E" w:rsidP="00E374F3">
            <w:pPr>
              <w:autoSpaceDE w:val="0"/>
              <w:autoSpaceDN w:val="0"/>
              <w:adjustRightInd w:val="0"/>
              <w:spacing w:after="0" w:line="240" w:lineRule="auto"/>
              <w:rPr>
                <w:rFonts w:ascii="Times New Roman" w:eastAsia="Calibri" w:hAnsi="Times New Roman" w:cs="Times New Roman"/>
                <w:lang w:val="en-GB"/>
              </w:rPr>
            </w:pPr>
            <w:r w:rsidRPr="00397DD2">
              <w:rPr>
                <w:rFonts w:ascii="Times New Roman" w:eastAsia="Calibri" w:hAnsi="Times New Roman" w:cs="Times New Roman"/>
                <w:lang w:val="en-GB"/>
              </w:rPr>
              <w:t xml:space="preserve">Practical </w:t>
            </w:r>
          </w:p>
        </w:tc>
        <w:tc>
          <w:tcPr>
            <w:tcW w:w="1703" w:type="dxa"/>
            <w:gridSpan w:val="2"/>
            <w:tcBorders>
              <w:top w:val="single" w:sz="4" w:space="0" w:color="auto"/>
            </w:tcBorders>
            <w:shd w:val="clear" w:color="auto" w:fill="auto"/>
          </w:tcPr>
          <w:p w14:paraId="702E7D97" w14:textId="77777777" w:rsidR="00F0642E" w:rsidRPr="00397DD2"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397DD2">
              <w:rPr>
                <w:rFonts w:ascii="Times New Roman" w:eastAsia="Calibri" w:hAnsi="Times New Roman" w:cs="Times New Roman"/>
                <w:lang w:val="en-GB"/>
              </w:rPr>
              <w:t xml:space="preserve">Lab </w:t>
            </w:r>
          </w:p>
        </w:tc>
        <w:tc>
          <w:tcPr>
            <w:tcW w:w="995" w:type="dxa"/>
            <w:gridSpan w:val="2"/>
            <w:vMerge/>
            <w:tcBorders>
              <w:top w:val="single" w:sz="4" w:space="0" w:color="auto"/>
            </w:tcBorders>
            <w:shd w:val="clear" w:color="auto" w:fill="auto"/>
          </w:tcPr>
          <w:p w14:paraId="4294EBC9"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993" w:type="dxa"/>
            <w:vMerge/>
            <w:tcBorders>
              <w:top w:val="single" w:sz="4" w:space="0" w:color="auto"/>
            </w:tcBorders>
            <w:shd w:val="clear" w:color="auto" w:fill="auto"/>
          </w:tcPr>
          <w:p w14:paraId="66266771"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r>
      <w:tr w:rsidR="006F4D32" w:rsidRPr="006C6A34" w14:paraId="7367C98D" w14:textId="77777777" w:rsidTr="00A36A87">
        <w:tc>
          <w:tcPr>
            <w:tcW w:w="1804" w:type="dxa"/>
            <w:gridSpan w:val="2"/>
            <w:shd w:val="clear" w:color="auto" w:fill="auto"/>
            <w:vAlign w:val="center"/>
          </w:tcPr>
          <w:p w14:paraId="4B26FDDE" w14:textId="59CD704B" w:rsidR="00F0642E" w:rsidRPr="002140AF" w:rsidRDefault="00715C3E" w:rsidP="00210DBA">
            <w:pPr>
              <w:autoSpaceDE w:val="0"/>
              <w:autoSpaceDN w:val="0"/>
              <w:adjustRightInd w:val="0"/>
              <w:spacing w:after="0" w:line="240" w:lineRule="auto"/>
              <w:rPr>
                <w:rFonts w:ascii="Times New Roman" w:eastAsia="Calibri" w:hAnsi="Times New Roman" w:cs="Times New Roman"/>
                <w:b/>
                <w:lang w:val="en-US"/>
              </w:rPr>
            </w:pPr>
            <w:r>
              <w:rPr>
                <w:rFonts w:ascii="Times New Roman" w:eastAsia="Calibri" w:hAnsi="Times New Roman" w:cs="Times New Roman"/>
                <w:b/>
                <w:lang w:val="en-US"/>
              </w:rPr>
              <w:t>P</w:t>
            </w:r>
            <w:r w:rsidR="00A87E6D" w:rsidRPr="00210DBA">
              <w:rPr>
                <w:rFonts w:ascii="Times New Roman" w:eastAsia="Calibri" w:hAnsi="Times New Roman" w:cs="Times New Roman"/>
                <w:b/>
                <w:lang w:val="en-US"/>
              </w:rPr>
              <w:t>O</w:t>
            </w:r>
            <w:r w:rsidR="002140AF">
              <w:rPr>
                <w:rFonts w:ascii="Times New Roman" w:eastAsia="Calibri" w:hAnsi="Times New Roman" w:cs="Times New Roman"/>
                <w:b/>
                <w:lang w:val="en-US"/>
              </w:rPr>
              <w:t xml:space="preserve">B </w:t>
            </w:r>
            <w:r w:rsidR="00A36A87" w:rsidRPr="00210DBA">
              <w:rPr>
                <w:rFonts w:ascii="Times New Roman" w:eastAsia="Calibri" w:hAnsi="Times New Roman" w:cs="Times New Roman"/>
                <w:b/>
              </w:rPr>
              <w:t>630</w:t>
            </w:r>
            <w:r w:rsidR="002140AF">
              <w:rPr>
                <w:rFonts w:ascii="Times New Roman" w:eastAsia="Calibri" w:hAnsi="Times New Roman" w:cs="Times New Roman"/>
                <w:b/>
                <w:lang w:val="en-US"/>
              </w:rPr>
              <w:t>7</w:t>
            </w:r>
          </w:p>
        </w:tc>
        <w:tc>
          <w:tcPr>
            <w:tcW w:w="1839" w:type="dxa"/>
            <w:shd w:val="clear" w:color="auto" w:fill="auto"/>
          </w:tcPr>
          <w:p w14:paraId="31E5FD13" w14:textId="674CE77B" w:rsidR="00F0642E" w:rsidRPr="00A87E6D" w:rsidRDefault="002140AF" w:rsidP="00E374F3">
            <w:pPr>
              <w:autoSpaceDE w:val="0"/>
              <w:autoSpaceDN w:val="0"/>
              <w:adjustRightInd w:val="0"/>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Personality and </w:t>
            </w:r>
            <w:r w:rsidR="00A87E6D" w:rsidRPr="00A87E6D">
              <w:rPr>
                <w:rFonts w:ascii="Times New Roman" w:eastAsia="Calibri" w:hAnsi="Times New Roman" w:cs="Times New Roman"/>
                <w:lang w:val="en-US"/>
              </w:rPr>
              <w:t>Organizat</w:t>
            </w:r>
            <w:r w:rsidR="00A87E6D">
              <w:rPr>
                <w:rFonts w:ascii="Times New Roman" w:eastAsia="Calibri" w:hAnsi="Times New Roman" w:cs="Times New Roman"/>
                <w:lang w:val="en-US"/>
              </w:rPr>
              <w:t xml:space="preserve">ional </w:t>
            </w:r>
            <w:r>
              <w:rPr>
                <w:rFonts w:ascii="Times New Roman" w:eastAsia="Calibri" w:hAnsi="Times New Roman" w:cs="Times New Roman"/>
                <w:lang w:val="en-US"/>
              </w:rPr>
              <w:t>Behavior</w:t>
            </w:r>
            <w:r w:rsidR="00A87E6D">
              <w:rPr>
                <w:rFonts w:ascii="Times New Roman" w:eastAsia="Calibri" w:hAnsi="Times New Roman" w:cs="Times New Roman"/>
                <w:lang w:val="en-US"/>
              </w:rPr>
              <w:t xml:space="preserve"> </w:t>
            </w:r>
          </w:p>
        </w:tc>
        <w:tc>
          <w:tcPr>
            <w:tcW w:w="709" w:type="dxa"/>
            <w:shd w:val="clear" w:color="auto" w:fill="auto"/>
          </w:tcPr>
          <w:p w14:paraId="5F2A8A0F"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ОК</w:t>
            </w:r>
          </w:p>
        </w:tc>
        <w:tc>
          <w:tcPr>
            <w:tcW w:w="945" w:type="dxa"/>
            <w:shd w:val="clear" w:color="auto" w:fill="auto"/>
          </w:tcPr>
          <w:p w14:paraId="7DFF3836" w14:textId="4B35FB29" w:rsidR="00F0642E" w:rsidRPr="00230BA1" w:rsidRDefault="00230BA1" w:rsidP="00E374F3">
            <w:pPr>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2</w:t>
            </w:r>
          </w:p>
        </w:tc>
        <w:tc>
          <w:tcPr>
            <w:tcW w:w="1185" w:type="dxa"/>
            <w:shd w:val="clear" w:color="auto" w:fill="auto"/>
          </w:tcPr>
          <w:p w14:paraId="431C7CDB"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1</w:t>
            </w:r>
          </w:p>
        </w:tc>
        <w:tc>
          <w:tcPr>
            <w:tcW w:w="1703" w:type="dxa"/>
            <w:gridSpan w:val="2"/>
            <w:shd w:val="clear" w:color="auto" w:fill="auto"/>
          </w:tcPr>
          <w:p w14:paraId="36EEC689"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0</w:t>
            </w:r>
          </w:p>
        </w:tc>
        <w:tc>
          <w:tcPr>
            <w:tcW w:w="995" w:type="dxa"/>
            <w:gridSpan w:val="2"/>
            <w:shd w:val="clear" w:color="auto" w:fill="auto"/>
          </w:tcPr>
          <w:p w14:paraId="01433B9B" w14:textId="6C7BB66D" w:rsidR="00F0642E" w:rsidRPr="00230BA1" w:rsidRDefault="00230BA1" w:rsidP="00E374F3">
            <w:pPr>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3</w:t>
            </w:r>
          </w:p>
        </w:tc>
        <w:tc>
          <w:tcPr>
            <w:tcW w:w="993" w:type="dxa"/>
            <w:shd w:val="clear" w:color="auto" w:fill="auto"/>
          </w:tcPr>
          <w:p w14:paraId="0B5267E1" w14:textId="7276B44F" w:rsidR="00F0642E" w:rsidRPr="00230BA1" w:rsidRDefault="00230BA1" w:rsidP="00E374F3">
            <w:pPr>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502228" w:rsidRPr="006C6A34" w14:paraId="23727AE9" w14:textId="77777777" w:rsidTr="00A87E6D">
        <w:trPr>
          <w:trHeight w:val="553"/>
        </w:trPr>
        <w:tc>
          <w:tcPr>
            <w:tcW w:w="1804" w:type="dxa"/>
            <w:gridSpan w:val="2"/>
            <w:shd w:val="clear" w:color="auto" w:fill="auto"/>
          </w:tcPr>
          <w:p w14:paraId="6FAC0F02" w14:textId="77777777" w:rsidR="00F0642E" w:rsidRPr="00210DBA" w:rsidRDefault="00397DD2" w:rsidP="00A87E6D">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Lecturer</w:t>
            </w:r>
            <w:r w:rsidR="00F0642E" w:rsidRPr="00210DBA">
              <w:rPr>
                <w:rFonts w:ascii="Times New Roman" w:eastAsia="Calibri" w:hAnsi="Times New Roman" w:cs="Times New Roman"/>
                <w:b/>
                <w:lang w:val="en-GB"/>
              </w:rPr>
              <w:t xml:space="preserve">  </w:t>
            </w:r>
          </w:p>
        </w:tc>
        <w:tc>
          <w:tcPr>
            <w:tcW w:w="4678" w:type="dxa"/>
            <w:gridSpan w:val="4"/>
            <w:shd w:val="clear" w:color="auto" w:fill="auto"/>
          </w:tcPr>
          <w:p w14:paraId="36C8ADCC" w14:textId="77777777" w:rsidR="00A87E6D" w:rsidRPr="00A87E6D" w:rsidRDefault="00A87E6D" w:rsidP="00A87E6D">
            <w:pPr>
              <w:spacing w:after="0" w:line="240" w:lineRule="auto"/>
              <w:rPr>
                <w:rFonts w:ascii="Times New Roman" w:hAnsi="Times New Roman" w:cs="Times New Roman"/>
                <w:lang w:val="en-US"/>
              </w:rPr>
            </w:pPr>
            <w:r w:rsidRPr="00A87E6D">
              <w:rPr>
                <w:rFonts w:ascii="Times New Roman" w:hAnsi="Times New Roman" w:cs="Times New Roman"/>
                <w:lang w:val="en-US"/>
              </w:rPr>
              <w:t>Docent, candidate of biological sciences, PhD</w:t>
            </w:r>
          </w:p>
          <w:p w14:paraId="4BC03E81" w14:textId="77777777" w:rsidR="00F0642E" w:rsidRPr="000160AB" w:rsidRDefault="00A87E6D" w:rsidP="00A87E6D">
            <w:pPr>
              <w:spacing w:after="0" w:line="240" w:lineRule="auto"/>
              <w:rPr>
                <w:rFonts w:ascii="Times New Roman" w:eastAsia="Calibri" w:hAnsi="Times New Roman" w:cs="Times New Roman"/>
                <w:lang w:val="en-GB"/>
              </w:rPr>
            </w:pPr>
            <w:r w:rsidRPr="00A87E6D">
              <w:rPr>
                <w:rFonts w:ascii="Times New Roman" w:hAnsi="Times New Roman" w:cs="Times New Roman"/>
                <w:lang w:val="en-US"/>
              </w:rPr>
              <w:t xml:space="preserve">Tazhina G.O.  </w:t>
            </w:r>
          </w:p>
        </w:tc>
        <w:tc>
          <w:tcPr>
            <w:tcW w:w="1703" w:type="dxa"/>
            <w:gridSpan w:val="2"/>
            <w:vMerge w:val="restart"/>
            <w:shd w:val="clear" w:color="auto" w:fill="auto"/>
          </w:tcPr>
          <w:p w14:paraId="292ABB13"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Office hour</w:t>
            </w:r>
          </w:p>
        </w:tc>
        <w:tc>
          <w:tcPr>
            <w:tcW w:w="1988" w:type="dxa"/>
            <w:gridSpan w:val="3"/>
            <w:vMerge w:val="restart"/>
            <w:shd w:val="clear" w:color="auto" w:fill="auto"/>
          </w:tcPr>
          <w:p w14:paraId="67578411"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0160AB">
              <w:rPr>
                <w:rFonts w:ascii="Times New Roman" w:eastAsia="Calibri" w:hAnsi="Times New Roman" w:cs="Times New Roman"/>
                <w:lang w:val="en-GB"/>
              </w:rPr>
              <w:t xml:space="preserve">According schedule </w:t>
            </w:r>
          </w:p>
        </w:tc>
      </w:tr>
      <w:tr w:rsidR="00502228" w:rsidRPr="006C6A34" w14:paraId="026BD683" w14:textId="77777777" w:rsidTr="00397DD2">
        <w:tc>
          <w:tcPr>
            <w:tcW w:w="1804" w:type="dxa"/>
            <w:gridSpan w:val="2"/>
            <w:tcBorders>
              <w:bottom w:val="single" w:sz="4" w:space="0" w:color="auto"/>
            </w:tcBorders>
            <w:shd w:val="clear" w:color="auto" w:fill="auto"/>
          </w:tcPr>
          <w:p w14:paraId="79E20459"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e-mail</w:t>
            </w:r>
          </w:p>
        </w:tc>
        <w:tc>
          <w:tcPr>
            <w:tcW w:w="4678" w:type="dxa"/>
            <w:gridSpan w:val="4"/>
            <w:tcBorders>
              <w:bottom w:val="single" w:sz="4" w:space="0" w:color="auto"/>
            </w:tcBorders>
            <w:shd w:val="clear" w:color="auto" w:fill="auto"/>
          </w:tcPr>
          <w:p w14:paraId="6ECDC403" w14:textId="77777777" w:rsidR="00F0642E" w:rsidRPr="000160AB" w:rsidRDefault="00A87E6D" w:rsidP="00E374F3">
            <w:pPr>
              <w:autoSpaceDE w:val="0"/>
              <w:autoSpaceDN w:val="0"/>
              <w:adjustRightInd w:val="0"/>
              <w:spacing w:after="0" w:line="240" w:lineRule="auto"/>
              <w:jc w:val="center"/>
              <w:rPr>
                <w:rFonts w:ascii="Times New Roman" w:eastAsia="Calibri" w:hAnsi="Times New Roman" w:cs="Times New Roman"/>
              </w:rPr>
            </w:pPr>
            <w:r w:rsidRPr="00A87E6D">
              <w:rPr>
                <w:rFonts w:ascii="Times New Roman" w:eastAsia="Calibri" w:hAnsi="Times New Roman" w:cs="Times New Roman"/>
              </w:rPr>
              <w:t>ecatone@narod.ru</w:t>
            </w:r>
          </w:p>
        </w:tc>
        <w:tc>
          <w:tcPr>
            <w:tcW w:w="1703" w:type="dxa"/>
            <w:gridSpan w:val="2"/>
            <w:vMerge/>
            <w:tcBorders>
              <w:bottom w:val="single" w:sz="4" w:space="0" w:color="auto"/>
            </w:tcBorders>
            <w:shd w:val="clear" w:color="auto" w:fill="auto"/>
          </w:tcPr>
          <w:p w14:paraId="66E5A6B1"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p>
        </w:tc>
        <w:tc>
          <w:tcPr>
            <w:tcW w:w="1988" w:type="dxa"/>
            <w:gridSpan w:val="3"/>
            <w:vMerge/>
            <w:tcBorders>
              <w:bottom w:val="single" w:sz="4" w:space="0" w:color="auto"/>
            </w:tcBorders>
            <w:shd w:val="clear" w:color="auto" w:fill="auto"/>
          </w:tcPr>
          <w:p w14:paraId="1338BB08"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rPr>
            </w:pPr>
          </w:p>
        </w:tc>
      </w:tr>
      <w:tr w:rsidR="00502228" w:rsidRPr="006C6A34" w14:paraId="2138AA86" w14:textId="77777777" w:rsidTr="00397DD2">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7E110054"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r w:rsidRPr="00210DBA">
              <w:rPr>
                <w:rFonts w:ascii="Times New Roman" w:eastAsia="Calibri" w:hAnsi="Times New Roman" w:cs="Times New Roman"/>
                <w:b/>
                <w:lang w:val="en-GB"/>
              </w:rPr>
              <w:t xml:space="preserve">Telephone </w:t>
            </w:r>
            <w:r w:rsidRPr="00210DBA">
              <w:rPr>
                <w:rFonts w:ascii="Times New Roman" w:eastAsia="Calibri" w:hAnsi="Times New Roman" w:cs="Times New Roman"/>
                <w:b/>
              </w:rPr>
              <w:t xml:space="preserve"> </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14:paraId="6D46A52E" w14:textId="77777777" w:rsidR="00F0642E" w:rsidRPr="000160AB" w:rsidRDefault="00A87E6D" w:rsidP="00E374F3">
            <w:pPr>
              <w:autoSpaceDE w:val="0"/>
              <w:autoSpaceDN w:val="0"/>
              <w:adjustRightInd w:val="0"/>
              <w:spacing w:after="0" w:line="240" w:lineRule="auto"/>
              <w:jc w:val="center"/>
              <w:rPr>
                <w:rFonts w:ascii="Times New Roman" w:eastAsia="Calibri" w:hAnsi="Times New Roman" w:cs="Times New Roman"/>
              </w:rPr>
            </w:pPr>
            <w:r w:rsidRPr="00A87E6D">
              <w:rPr>
                <w:rFonts w:ascii="Times New Roman" w:eastAsia="Calibri" w:hAnsi="Times New Roman" w:cs="Times New Roman"/>
              </w:rPr>
              <w:t>+77009966702</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tcPr>
          <w:p w14:paraId="4A3BC0A2"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r w:rsidRPr="00210DBA">
              <w:rPr>
                <w:rFonts w:ascii="Times New Roman" w:eastAsia="Calibri" w:hAnsi="Times New Roman" w:cs="Times New Roman"/>
                <w:b/>
                <w:lang w:val="en-GB"/>
              </w:rPr>
              <w:t xml:space="preserve">Auditorium </w:t>
            </w:r>
            <w:r w:rsidRPr="00210DBA">
              <w:rPr>
                <w:rFonts w:ascii="Times New Roman" w:eastAsia="Calibri" w:hAnsi="Times New Roman" w:cs="Times New Roman"/>
                <w:b/>
              </w:rPr>
              <w:t xml:space="preserve">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tcPr>
          <w:p w14:paraId="7159E87B"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rPr>
            </w:pPr>
          </w:p>
        </w:tc>
      </w:tr>
      <w:tr w:rsidR="00397DD2" w:rsidRPr="00397DD2" w14:paraId="6804C38B" w14:textId="77777777" w:rsidTr="00397DD2">
        <w:tc>
          <w:tcPr>
            <w:tcW w:w="1804" w:type="dxa"/>
            <w:gridSpan w:val="2"/>
            <w:tcBorders>
              <w:top w:val="single" w:sz="4" w:space="0" w:color="auto"/>
              <w:left w:val="nil"/>
              <w:bottom w:val="single" w:sz="4" w:space="0" w:color="auto"/>
              <w:right w:val="nil"/>
            </w:tcBorders>
            <w:shd w:val="clear" w:color="auto" w:fill="auto"/>
          </w:tcPr>
          <w:p w14:paraId="15F2A9A1" w14:textId="77777777" w:rsidR="00397DD2" w:rsidRPr="00397DD2" w:rsidRDefault="00397DD2" w:rsidP="00E374F3">
            <w:pPr>
              <w:autoSpaceDE w:val="0"/>
              <w:autoSpaceDN w:val="0"/>
              <w:adjustRightInd w:val="0"/>
              <w:spacing w:after="0" w:line="240" w:lineRule="auto"/>
              <w:rPr>
                <w:rFonts w:ascii="Times New Roman" w:eastAsia="Calibri" w:hAnsi="Times New Roman" w:cs="Times New Roman"/>
                <w:lang w:val="en-US"/>
              </w:rPr>
            </w:pPr>
          </w:p>
        </w:tc>
        <w:tc>
          <w:tcPr>
            <w:tcW w:w="8369" w:type="dxa"/>
            <w:gridSpan w:val="9"/>
            <w:tcBorders>
              <w:top w:val="single" w:sz="4" w:space="0" w:color="auto"/>
              <w:left w:val="nil"/>
              <w:bottom w:val="single" w:sz="4" w:space="0" w:color="auto"/>
              <w:right w:val="nil"/>
            </w:tcBorders>
            <w:shd w:val="clear" w:color="auto" w:fill="auto"/>
          </w:tcPr>
          <w:p w14:paraId="19623BE4" w14:textId="77777777" w:rsidR="00397DD2" w:rsidRDefault="00397DD2" w:rsidP="00E374F3">
            <w:pPr>
              <w:autoSpaceDE w:val="0"/>
              <w:autoSpaceDN w:val="0"/>
              <w:adjustRightInd w:val="0"/>
              <w:spacing w:after="0" w:line="240" w:lineRule="auto"/>
              <w:jc w:val="both"/>
              <w:rPr>
                <w:rFonts w:ascii="Times New Roman" w:eastAsia="Calibri" w:hAnsi="Times New Roman" w:cs="Times New Roman"/>
                <w:lang w:val="en-GB"/>
              </w:rPr>
            </w:pPr>
          </w:p>
          <w:p w14:paraId="68A0485B" w14:textId="77777777" w:rsidR="00397DD2" w:rsidRPr="000160AB" w:rsidRDefault="00397DD2" w:rsidP="00E374F3">
            <w:pPr>
              <w:autoSpaceDE w:val="0"/>
              <w:autoSpaceDN w:val="0"/>
              <w:adjustRightInd w:val="0"/>
              <w:spacing w:after="0" w:line="240" w:lineRule="auto"/>
              <w:jc w:val="both"/>
              <w:rPr>
                <w:rFonts w:ascii="Times New Roman" w:eastAsia="Calibri" w:hAnsi="Times New Roman" w:cs="Times New Roman"/>
                <w:lang w:val="en-GB"/>
              </w:rPr>
            </w:pPr>
          </w:p>
        </w:tc>
      </w:tr>
      <w:tr w:rsidR="00502228" w:rsidRPr="00715C3E" w14:paraId="75964705" w14:textId="77777777" w:rsidTr="00397DD2">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19CE8856" w14:textId="77777777" w:rsidR="00F0642E" w:rsidRPr="00210DBA" w:rsidRDefault="00502228"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 xml:space="preserve">Academic </w:t>
            </w:r>
            <w:proofErr w:type="gramStart"/>
            <w:r w:rsidRPr="00210DBA">
              <w:rPr>
                <w:rFonts w:ascii="Times New Roman" w:eastAsia="Calibri" w:hAnsi="Times New Roman" w:cs="Times New Roman"/>
                <w:b/>
                <w:lang w:val="en-US"/>
              </w:rPr>
              <w:t>presentation  of</w:t>
            </w:r>
            <w:proofErr w:type="gramEnd"/>
            <w:r w:rsidRPr="00210DBA">
              <w:rPr>
                <w:rFonts w:ascii="Times New Roman" w:eastAsia="Calibri" w:hAnsi="Times New Roman" w:cs="Times New Roman"/>
                <w:b/>
                <w:lang w:val="en-US"/>
              </w:rPr>
              <w:t xml:space="preserve"> the course</w:t>
            </w:r>
          </w:p>
        </w:tc>
        <w:tc>
          <w:tcPr>
            <w:tcW w:w="8369" w:type="dxa"/>
            <w:gridSpan w:val="9"/>
            <w:tcBorders>
              <w:top w:val="single" w:sz="4" w:space="0" w:color="auto"/>
              <w:left w:val="single" w:sz="4" w:space="0" w:color="auto"/>
              <w:bottom w:val="single" w:sz="4" w:space="0" w:color="auto"/>
              <w:right w:val="single" w:sz="4" w:space="0" w:color="auto"/>
            </w:tcBorders>
            <w:shd w:val="clear" w:color="auto" w:fill="auto"/>
          </w:tcPr>
          <w:p w14:paraId="68BD0655" w14:textId="77777777" w:rsidR="00F0642E" w:rsidRDefault="00F0642E" w:rsidP="00210DBA">
            <w:pPr>
              <w:autoSpaceDE w:val="0"/>
              <w:autoSpaceDN w:val="0"/>
              <w:adjustRightInd w:val="0"/>
              <w:spacing w:after="0" w:line="240" w:lineRule="auto"/>
              <w:jc w:val="both"/>
              <w:rPr>
                <w:rFonts w:ascii="Times New Roman" w:eastAsia="Calibri" w:hAnsi="Times New Roman" w:cs="Times New Roman"/>
                <w:lang w:val="en-GB"/>
              </w:rPr>
            </w:pPr>
            <w:r w:rsidRPr="005E3D2F">
              <w:rPr>
                <w:rFonts w:ascii="Times New Roman" w:eastAsia="Calibri" w:hAnsi="Times New Roman" w:cs="Times New Roman"/>
                <w:lang w:val="en-GB"/>
              </w:rPr>
              <w:t xml:space="preserve">The subject is aimed at acquainting with the </w:t>
            </w:r>
            <w:r w:rsidR="00244480" w:rsidRPr="005E3D2F">
              <w:rPr>
                <w:rFonts w:ascii="Times New Roman" w:eastAsia="Calibri" w:hAnsi="Times New Roman" w:cs="Times New Roman"/>
                <w:lang w:val="en-GB"/>
              </w:rPr>
              <w:t xml:space="preserve">personality and </w:t>
            </w:r>
            <w:r w:rsidRPr="005E3D2F">
              <w:rPr>
                <w:rFonts w:ascii="Times New Roman" w:eastAsia="Calibri" w:hAnsi="Times New Roman" w:cs="Times New Roman"/>
                <w:lang w:val="en-GB"/>
              </w:rPr>
              <w:t xml:space="preserve">psychological characteristics of </w:t>
            </w:r>
            <w:r w:rsidR="00BD1BBC" w:rsidRPr="005E3D2F">
              <w:rPr>
                <w:rFonts w:ascii="Times New Roman" w:eastAsia="Calibri" w:hAnsi="Times New Roman" w:cs="Times New Roman"/>
                <w:lang w:val="en-GB"/>
              </w:rPr>
              <w:t>organizational behaviour</w:t>
            </w:r>
            <w:r w:rsidRPr="005E3D2F">
              <w:rPr>
                <w:rFonts w:ascii="Times New Roman" w:eastAsia="Calibri" w:hAnsi="Times New Roman" w:cs="Times New Roman"/>
                <w:lang w:val="en-GB"/>
              </w:rPr>
              <w:t xml:space="preserve">, underlying </w:t>
            </w:r>
            <w:r w:rsidR="00244480" w:rsidRPr="005E3D2F">
              <w:rPr>
                <w:rFonts w:ascii="Times New Roman" w:eastAsia="Calibri" w:hAnsi="Times New Roman" w:cs="Times New Roman"/>
                <w:lang w:val="en-GB"/>
              </w:rPr>
              <w:t>their</w:t>
            </w:r>
            <w:r w:rsidRPr="005E3D2F">
              <w:rPr>
                <w:rFonts w:ascii="Times New Roman" w:eastAsia="Calibri" w:hAnsi="Times New Roman" w:cs="Times New Roman"/>
                <w:lang w:val="en-GB"/>
              </w:rPr>
              <w:t xml:space="preserve"> role in organization. </w:t>
            </w:r>
            <w:r w:rsidR="00534EE0" w:rsidRPr="005E3D2F">
              <w:rPr>
                <w:rFonts w:ascii="Times New Roman" w:eastAsia="Calibri" w:hAnsi="Times New Roman" w:cs="Times New Roman"/>
                <w:lang w:val="en-GB"/>
              </w:rPr>
              <w:t>T</w:t>
            </w:r>
            <w:r w:rsidRPr="005E3D2F">
              <w:rPr>
                <w:rFonts w:ascii="Times New Roman" w:eastAsia="Calibri" w:hAnsi="Times New Roman" w:cs="Times New Roman"/>
                <w:lang w:val="en-GB"/>
              </w:rPr>
              <w:t xml:space="preserve">he given course will identify the nature of </w:t>
            </w:r>
            <w:r w:rsidR="00A87E6D" w:rsidRPr="005E3D2F">
              <w:rPr>
                <w:rFonts w:ascii="Times New Roman" w:hAnsi="Times New Roman" w:cs="Times New Roman"/>
                <w:lang w:val="en-US"/>
              </w:rPr>
              <w:t xml:space="preserve"> </w:t>
            </w:r>
            <w:r w:rsidR="00534EE0" w:rsidRPr="005E3D2F">
              <w:rPr>
                <w:rFonts w:ascii="Times New Roman" w:hAnsi="Times New Roman" w:cs="Times New Roman"/>
                <w:lang w:val="en-US"/>
              </w:rPr>
              <w:t xml:space="preserve"> </w:t>
            </w:r>
            <w:r w:rsidR="00534EE0" w:rsidRPr="005E3D2F">
              <w:rPr>
                <w:rFonts w:ascii="Times New Roman" w:eastAsia="Calibri" w:hAnsi="Times New Roman" w:cs="Times New Roman"/>
                <w:lang w:val="en-GB"/>
              </w:rPr>
              <w:t xml:space="preserve">personality and </w:t>
            </w:r>
            <w:r w:rsidR="00B719A4" w:rsidRPr="005E3D2F">
              <w:rPr>
                <w:rFonts w:ascii="Times New Roman" w:eastAsia="Calibri" w:hAnsi="Times New Roman" w:cs="Times New Roman"/>
                <w:lang w:val="en-GB"/>
              </w:rPr>
              <w:t>o</w:t>
            </w:r>
            <w:r w:rsidR="00534EE0" w:rsidRPr="005E3D2F">
              <w:rPr>
                <w:rFonts w:ascii="Times New Roman" w:eastAsia="Calibri" w:hAnsi="Times New Roman" w:cs="Times New Roman"/>
                <w:lang w:val="en-GB"/>
              </w:rPr>
              <w:t>rganizational behaviour</w:t>
            </w:r>
            <w:r w:rsidR="00534EE0" w:rsidRPr="005E3D2F">
              <w:rPr>
                <w:rFonts w:ascii="Times New Roman" w:eastAsia="Calibri" w:hAnsi="Times New Roman" w:cs="Times New Roman"/>
                <w:lang w:val="en-GB"/>
              </w:rPr>
              <w:t xml:space="preserve"> </w:t>
            </w:r>
            <w:r w:rsidRPr="005E3D2F">
              <w:rPr>
                <w:rFonts w:ascii="Times New Roman" w:eastAsia="Calibri" w:hAnsi="Times New Roman" w:cs="Times New Roman"/>
                <w:lang w:val="en-GB"/>
              </w:rPr>
              <w:t xml:space="preserve">and </w:t>
            </w:r>
            <w:r w:rsidR="00CD177A" w:rsidRPr="005E3D2F">
              <w:rPr>
                <w:rFonts w:ascii="Times New Roman" w:eastAsia="Calibri" w:hAnsi="Times New Roman" w:cs="Times New Roman"/>
                <w:lang w:val="en-GB"/>
              </w:rPr>
              <w:t xml:space="preserve">establish </w:t>
            </w:r>
            <w:r w:rsidRPr="005E3D2F">
              <w:rPr>
                <w:rFonts w:ascii="Times New Roman" w:eastAsia="Calibri" w:hAnsi="Times New Roman" w:cs="Times New Roman"/>
                <w:lang w:val="en-GB"/>
              </w:rPr>
              <w:t>the</w:t>
            </w:r>
            <w:r w:rsidR="00CD177A" w:rsidRPr="005E3D2F">
              <w:rPr>
                <w:rFonts w:ascii="Times New Roman" w:eastAsia="Calibri" w:hAnsi="Times New Roman" w:cs="Times New Roman"/>
                <w:lang w:val="en-GB"/>
              </w:rPr>
              <w:t>ir</w:t>
            </w:r>
            <w:r w:rsidRPr="005E3D2F">
              <w:rPr>
                <w:rFonts w:ascii="Times New Roman" w:eastAsia="Calibri" w:hAnsi="Times New Roman" w:cs="Times New Roman"/>
                <w:lang w:val="en-GB"/>
              </w:rPr>
              <w:t xml:space="preserve"> links with organization</w:t>
            </w:r>
            <w:r w:rsidR="00B719A4" w:rsidRPr="005E3D2F">
              <w:rPr>
                <w:rFonts w:ascii="Times New Roman" w:eastAsia="Calibri" w:hAnsi="Times New Roman" w:cs="Times New Roman"/>
                <w:lang w:val="en-GB"/>
              </w:rPr>
              <w:t>, c</w:t>
            </w:r>
            <w:r w:rsidRPr="005E3D2F">
              <w:rPr>
                <w:rFonts w:ascii="Times New Roman" w:eastAsia="Calibri" w:hAnsi="Times New Roman" w:cs="Times New Roman"/>
                <w:lang w:val="en-GB"/>
              </w:rPr>
              <w:t>onsider the significance of</w:t>
            </w:r>
            <w:r w:rsidR="00BD1BBC" w:rsidRPr="005E3D2F">
              <w:rPr>
                <w:rFonts w:ascii="Times New Roman" w:eastAsia="Calibri" w:hAnsi="Times New Roman" w:cs="Times New Roman"/>
                <w:lang w:val="en-GB"/>
              </w:rPr>
              <w:t xml:space="preserve"> </w:t>
            </w:r>
            <w:r w:rsidR="00BD1BBC" w:rsidRPr="005E3D2F">
              <w:rPr>
                <w:rFonts w:ascii="Times New Roman" w:hAnsi="Times New Roman" w:cs="Times New Roman"/>
                <w:lang w:val="en-US"/>
              </w:rPr>
              <w:t xml:space="preserve">organizational </w:t>
            </w:r>
            <w:r w:rsidR="005E3D2F" w:rsidRPr="005E3D2F">
              <w:rPr>
                <w:rFonts w:ascii="Times New Roman" w:hAnsi="Times New Roman" w:cs="Times New Roman"/>
                <w:lang w:val="en-US"/>
              </w:rPr>
              <w:t>behavior</w:t>
            </w:r>
            <w:r w:rsidR="00BD1BBC" w:rsidRPr="005E3D2F">
              <w:rPr>
                <w:rFonts w:ascii="Times New Roman" w:hAnsi="Times New Roman" w:cs="Times New Roman"/>
                <w:lang w:val="en-US"/>
              </w:rPr>
              <w:t xml:space="preserve"> </w:t>
            </w:r>
            <w:r w:rsidRPr="005E3D2F">
              <w:rPr>
                <w:rFonts w:ascii="Times New Roman" w:eastAsia="Calibri" w:hAnsi="Times New Roman" w:cs="Times New Roman"/>
                <w:lang w:val="en-GB"/>
              </w:rPr>
              <w:t>in the context of organisational change</w:t>
            </w:r>
            <w:r w:rsidR="00B719A4" w:rsidRPr="005E3D2F">
              <w:rPr>
                <w:rFonts w:ascii="Times New Roman" w:eastAsia="Calibri" w:hAnsi="Times New Roman" w:cs="Times New Roman"/>
                <w:lang w:val="en-GB"/>
              </w:rPr>
              <w:t xml:space="preserve">, </w:t>
            </w:r>
            <w:r w:rsidR="005E3D2F" w:rsidRPr="005E3D2F">
              <w:rPr>
                <w:rFonts w:ascii="Times New Roman" w:eastAsia="Calibri" w:hAnsi="Times New Roman" w:cs="Times New Roman"/>
                <w:lang w:val="en-GB"/>
              </w:rPr>
              <w:t>define</w:t>
            </w:r>
            <w:r w:rsidRPr="005E3D2F">
              <w:rPr>
                <w:rFonts w:ascii="Times New Roman" w:eastAsia="Calibri" w:hAnsi="Times New Roman" w:cs="Times New Roman"/>
                <w:lang w:val="en-GB"/>
              </w:rPr>
              <w:t xml:space="preserve"> the meaning and sources of supervision </w:t>
            </w:r>
            <w:r w:rsidR="00A87E6D" w:rsidRPr="005E3D2F">
              <w:rPr>
                <w:rFonts w:ascii="Times New Roman" w:hAnsi="Times New Roman" w:cs="Times New Roman"/>
                <w:lang w:val="en-US"/>
              </w:rPr>
              <w:t xml:space="preserve"> </w:t>
            </w:r>
            <w:r w:rsidR="00BD1BBC" w:rsidRPr="005E3D2F">
              <w:rPr>
                <w:rFonts w:ascii="Times New Roman" w:hAnsi="Times New Roman" w:cs="Times New Roman"/>
                <w:lang w:val="en-US"/>
              </w:rPr>
              <w:t xml:space="preserve"> </w:t>
            </w:r>
            <w:r w:rsidR="00BD1BBC" w:rsidRPr="005E3D2F">
              <w:rPr>
                <w:rFonts w:ascii="Times New Roman" w:hAnsi="Times New Roman" w:cs="Times New Roman"/>
                <w:lang w:val="en-US"/>
              </w:rPr>
              <w:t xml:space="preserve">organizational </w:t>
            </w:r>
            <w:r w:rsidR="005E3D2F" w:rsidRPr="005E3D2F">
              <w:rPr>
                <w:rFonts w:ascii="Times New Roman" w:hAnsi="Times New Roman" w:cs="Times New Roman"/>
                <w:lang w:val="en-US"/>
              </w:rPr>
              <w:t>behavior</w:t>
            </w:r>
            <w:r w:rsidR="00BD1BBC" w:rsidRPr="005E3D2F">
              <w:rPr>
                <w:rFonts w:ascii="Times New Roman" w:hAnsi="Times New Roman" w:cs="Times New Roman"/>
                <w:lang w:val="en-US"/>
              </w:rPr>
              <w:t xml:space="preserve"> </w:t>
            </w:r>
            <w:r w:rsidRPr="005E3D2F">
              <w:rPr>
                <w:rFonts w:ascii="Times New Roman" w:eastAsia="Calibri" w:hAnsi="Times New Roman" w:cs="Times New Roman"/>
                <w:lang w:val="en-GB"/>
              </w:rPr>
              <w:t xml:space="preserve">and </w:t>
            </w:r>
            <w:r w:rsidR="00A87E6D" w:rsidRPr="005E3D2F">
              <w:rPr>
                <w:rFonts w:ascii="Times New Roman" w:eastAsia="Calibri" w:hAnsi="Times New Roman" w:cs="Times New Roman"/>
                <w:lang w:val="en-GB"/>
              </w:rPr>
              <w:t>their</w:t>
            </w:r>
            <w:r w:rsidRPr="005E3D2F">
              <w:rPr>
                <w:rFonts w:ascii="Times New Roman" w:eastAsia="Calibri" w:hAnsi="Times New Roman" w:cs="Times New Roman"/>
                <w:lang w:val="en-GB"/>
              </w:rPr>
              <w:t xml:space="preserve"> relationship</w:t>
            </w:r>
            <w:r w:rsidR="00A87E6D" w:rsidRPr="005E3D2F">
              <w:rPr>
                <w:rFonts w:ascii="Times New Roman" w:eastAsia="Calibri" w:hAnsi="Times New Roman" w:cs="Times New Roman"/>
                <w:lang w:val="en-GB"/>
              </w:rPr>
              <w:t>s</w:t>
            </w:r>
            <w:r w:rsidRPr="005E3D2F">
              <w:rPr>
                <w:rFonts w:ascii="Times New Roman" w:eastAsia="Calibri" w:hAnsi="Times New Roman" w:cs="Times New Roman"/>
                <w:lang w:val="en-GB"/>
              </w:rPr>
              <w:t xml:space="preserve"> to team management.   </w:t>
            </w:r>
          </w:p>
          <w:p w14:paraId="235100BE" w14:textId="4C9E1CA0" w:rsidR="005E3D2F" w:rsidRPr="005E3D2F" w:rsidRDefault="005E3D2F" w:rsidP="00210DBA">
            <w:pPr>
              <w:autoSpaceDE w:val="0"/>
              <w:autoSpaceDN w:val="0"/>
              <w:adjustRightInd w:val="0"/>
              <w:spacing w:after="0" w:line="240" w:lineRule="auto"/>
              <w:jc w:val="both"/>
              <w:rPr>
                <w:rFonts w:ascii="Times New Roman" w:eastAsia="Calibri" w:hAnsi="Times New Roman" w:cs="Times New Roman"/>
                <w:lang w:val="en-US"/>
              </w:rPr>
            </w:pPr>
          </w:p>
        </w:tc>
      </w:tr>
      <w:tr w:rsidR="00502228" w:rsidRPr="00715C3E" w14:paraId="31E701E1" w14:textId="77777777" w:rsidTr="00397DD2">
        <w:tc>
          <w:tcPr>
            <w:tcW w:w="1804" w:type="dxa"/>
            <w:gridSpan w:val="2"/>
            <w:tcBorders>
              <w:top w:val="single" w:sz="4" w:space="0" w:color="auto"/>
            </w:tcBorders>
            <w:shd w:val="clear" w:color="auto" w:fill="auto"/>
          </w:tcPr>
          <w:p w14:paraId="212F8E65" w14:textId="77777777" w:rsidR="00502228" w:rsidRPr="00210DBA" w:rsidRDefault="00502228"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Prerequisites</w:t>
            </w:r>
          </w:p>
        </w:tc>
        <w:tc>
          <w:tcPr>
            <w:tcW w:w="8369" w:type="dxa"/>
            <w:gridSpan w:val="9"/>
            <w:tcBorders>
              <w:top w:val="single" w:sz="4" w:space="0" w:color="auto"/>
            </w:tcBorders>
            <w:shd w:val="clear" w:color="auto" w:fill="auto"/>
          </w:tcPr>
          <w:p w14:paraId="7D33DBC4" w14:textId="1EC7402E" w:rsidR="00502228" w:rsidRDefault="002C0B7D" w:rsidP="00E374F3">
            <w:pPr>
              <w:autoSpaceDE w:val="0"/>
              <w:autoSpaceDN w:val="0"/>
              <w:adjustRightInd w:val="0"/>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A</w:t>
            </w:r>
            <w:r w:rsidRPr="00587041">
              <w:rPr>
                <w:rFonts w:ascii="Times New Roman" w:eastAsia="Calibri" w:hAnsi="Times New Roman" w:cs="Times New Roman"/>
                <w:lang w:val="en-GB"/>
              </w:rPr>
              <w:t>dvanced methods of statistics in psychology</w:t>
            </w:r>
            <w:r>
              <w:rPr>
                <w:rFonts w:ascii="Times New Roman" w:eastAsia="Calibri" w:hAnsi="Times New Roman" w:cs="Times New Roman"/>
                <w:lang w:val="en-GB"/>
              </w:rPr>
              <w:t xml:space="preserve">, </w:t>
            </w:r>
            <w:r w:rsidR="00E122BA">
              <w:rPr>
                <w:rFonts w:ascii="Times New Roman" w:eastAsia="Calibri" w:hAnsi="Times New Roman" w:cs="Times New Roman"/>
                <w:lang w:val="en-GB"/>
              </w:rPr>
              <w:t>Social Psychology,</w:t>
            </w:r>
            <w:r>
              <w:rPr>
                <w:rFonts w:ascii="Times New Roman" w:eastAsia="Calibri" w:hAnsi="Times New Roman" w:cs="Times New Roman"/>
                <w:lang w:val="en-GB"/>
              </w:rPr>
              <w:t xml:space="preserve"> C</w:t>
            </w:r>
            <w:r w:rsidRPr="00502228">
              <w:rPr>
                <w:rFonts w:ascii="Times New Roman" w:eastAsia="Calibri" w:hAnsi="Times New Roman" w:cs="Times New Roman"/>
                <w:lang w:val="en-GB"/>
              </w:rPr>
              <w:t xml:space="preserve">omputational modelling of social </w:t>
            </w:r>
            <w:proofErr w:type="spellStart"/>
            <w:r w:rsidRPr="00502228">
              <w:rPr>
                <w:rFonts w:ascii="Times New Roman" w:eastAsia="Calibri" w:hAnsi="Times New Roman" w:cs="Times New Roman"/>
                <w:lang w:val="en-GB"/>
              </w:rPr>
              <w:t>behavior</w:t>
            </w:r>
            <w:proofErr w:type="spellEnd"/>
            <w:r w:rsidR="00E122BA">
              <w:rPr>
                <w:rFonts w:ascii="Times New Roman" w:eastAsia="Calibri" w:hAnsi="Times New Roman" w:cs="Times New Roman"/>
                <w:lang w:val="en-GB"/>
              </w:rPr>
              <w:t>, Management Psychology</w:t>
            </w:r>
          </w:p>
          <w:p w14:paraId="38766AAB" w14:textId="67172002" w:rsidR="00E122BA" w:rsidRPr="000160AB" w:rsidRDefault="00E122BA" w:rsidP="00E374F3">
            <w:pPr>
              <w:autoSpaceDE w:val="0"/>
              <w:autoSpaceDN w:val="0"/>
              <w:adjustRightInd w:val="0"/>
              <w:spacing w:after="0" w:line="240" w:lineRule="auto"/>
              <w:jc w:val="both"/>
              <w:rPr>
                <w:rFonts w:ascii="Times New Roman" w:eastAsia="Calibri" w:hAnsi="Times New Roman" w:cs="Times New Roman"/>
                <w:lang w:val="en-GB"/>
              </w:rPr>
            </w:pPr>
          </w:p>
        </w:tc>
      </w:tr>
      <w:tr w:rsidR="00502228" w:rsidRPr="00715C3E" w14:paraId="7CD7176C" w14:textId="77777777" w:rsidTr="00E374F3">
        <w:tc>
          <w:tcPr>
            <w:tcW w:w="1804" w:type="dxa"/>
            <w:gridSpan w:val="2"/>
            <w:shd w:val="clear" w:color="auto" w:fill="auto"/>
          </w:tcPr>
          <w:p w14:paraId="063FF3D3" w14:textId="77777777" w:rsidR="00502228" w:rsidRPr="00210DBA" w:rsidRDefault="00502228" w:rsidP="00E374F3">
            <w:pPr>
              <w:autoSpaceDE w:val="0"/>
              <w:autoSpaceDN w:val="0"/>
              <w:adjustRightInd w:val="0"/>
              <w:spacing w:after="0" w:line="240" w:lineRule="auto"/>
              <w:rPr>
                <w:rFonts w:ascii="Times New Roman" w:eastAsia="Calibri" w:hAnsi="Times New Roman" w:cs="Times New Roman"/>
                <w:b/>
                <w:lang w:val="en-GB"/>
              </w:rPr>
            </w:pPr>
            <w:proofErr w:type="spellStart"/>
            <w:r w:rsidRPr="00210DBA">
              <w:rPr>
                <w:rFonts w:ascii="Times New Roman" w:eastAsia="Calibri" w:hAnsi="Times New Roman" w:cs="Times New Roman"/>
                <w:b/>
                <w:lang w:val="en-GB"/>
              </w:rPr>
              <w:t>Postrequisites</w:t>
            </w:r>
            <w:proofErr w:type="spellEnd"/>
          </w:p>
        </w:tc>
        <w:tc>
          <w:tcPr>
            <w:tcW w:w="8369" w:type="dxa"/>
            <w:gridSpan w:val="9"/>
            <w:shd w:val="clear" w:color="auto" w:fill="auto"/>
          </w:tcPr>
          <w:p w14:paraId="5E79AC62" w14:textId="196C3417" w:rsidR="00E122BA" w:rsidRPr="000160AB" w:rsidRDefault="00A36A87" w:rsidP="00E374F3">
            <w:pPr>
              <w:autoSpaceDE w:val="0"/>
              <w:autoSpaceDN w:val="0"/>
              <w:adjustRightInd w:val="0"/>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D</w:t>
            </w:r>
            <w:r w:rsidR="00397DD2" w:rsidRPr="00397DD2">
              <w:rPr>
                <w:rFonts w:ascii="Times New Roman" w:eastAsia="Calibri" w:hAnsi="Times New Roman" w:cs="Times New Roman"/>
                <w:lang w:val="en-GB"/>
              </w:rPr>
              <w:t xml:space="preserve">isciplines that are closely related to </w:t>
            </w:r>
            <w:r w:rsidR="00A87E6D" w:rsidRPr="00A87E6D">
              <w:rPr>
                <w:lang w:val="en-US"/>
              </w:rPr>
              <w:t xml:space="preserve"> </w:t>
            </w:r>
            <w:r w:rsidR="00E122BA" w:rsidRPr="00E122BA">
              <w:rPr>
                <w:lang w:val="en-US"/>
              </w:rPr>
              <w:t xml:space="preserve"> </w:t>
            </w:r>
            <w:r w:rsidR="00E122BA" w:rsidRPr="00E122BA">
              <w:rPr>
                <w:rFonts w:ascii="Times New Roman" w:eastAsia="Calibri" w:hAnsi="Times New Roman" w:cs="Times New Roman"/>
                <w:lang w:val="en-GB"/>
              </w:rPr>
              <w:t>the personality and psychological characteristics of organizational behaviour</w:t>
            </w:r>
            <w:r w:rsidR="00E122BA">
              <w:rPr>
                <w:rFonts w:ascii="Times New Roman" w:eastAsia="Calibri" w:hAnsi="Times New Roman" w:cs="Times New Roman"/>
                <w:lang w:val="en-GB"/>
              </w:rPr>
              <w:t>.</w:t>
            </w:r>
          </w:p>
        </w:tc>
      </w:tr>
      <w:tr w:rsidR="00502228" w:rsidRPr="00A36A87" w14:paraId="462EE9D4" w14:textId="77777777" w:rsidTr="00E374F3">
        <w:tc>
          <w:tcPr>
            <w:tcW w:w="1804" w:type="dxa"/>
            <w:gridSpan w:val="2"/>
            <w:shd w:val="clear" w:color="auto" w:fill="auto"/>
          </w:tcPr>
          <w:p w14:paraId="62AA72AF" w14:textId="77777777" w:rsidR="00F0642E" w:rsidRPr="00210DBA" w:rsidRDefault="00502228" w:rsidP="00397DD2">
            <w:pPr>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Information</w:t>
            </w:r>
            <w:r w:rsidR="00210DBA">
              <w:rPr>
                <w:rFonts w:ascii="Times New Roman" w:eastAsia="Calibri" w:hAnsi="Times New Roman" w:cs="Times New Roman"/>
                <w:b/>
                <w:lang w:val="en-GB"/>
              </w:rPr>
              <w:t>al</w:t>
            </w:r>
            <w:r w:rsidRPr="00210DBA">
              <w:rPr>
                <w:rFonts w:ascii="Times New Roman" w:eastAsia="Calibri" w:hAnsi="Times New Roman" w:cs="Times New Roman"/>
                <w:b/>
                <w:lang w:val="en-GB"/>
              </w:rPr>
              <w:t xml:space="preserve"> resource</w:t>
            </w:r>
            <w:r w:rsidR="00397DD2" w:rsidRPr="00210DBA">
              <w:rPr>
                <w:rFonts w:ascii="Times New Roman" w:eastAsia="Calibri" w:hAnsi="Times New Roman" w:cs="Times New Roman"/>
                <w:b/>
                <w:lang w:val="en-GB"/>
              </w:rPr>
              <w:t>s</w:t>
            </w:r>
          </w:p>
        </w:tc>
        <w:tc>
          <w:tcPr>
            <w:tcW w:w="8369" w:type="dxa"/>
            <w:gridSpan w:val="9"/>
            <w:shd w:val="clear" w:color="auto" w:fill="auto"/>
          </w:tcPr>
          <w:p w14:paraId="3FFE8581" w14:textId="77777777" w:rsidR="00F0642E" w:rsidRPr="006C6A34" w:rsidRDefault="00F0642E" w:rsidP="00E374F3">
            <w:pPr>
              <w:tabs>
                <w:tab w:val="left" w:pos="317"/>
              </w:tabs>
              <w:autoSpaceDE w:val="0"/>
              <w:autoSpaceDN w:val="0"/>
              <w:adjustRightInd w:val="0"/>
              <w:spacing w:after="0" w:line="240" w:lineRule="auto"/>
              <w:contextualSpacing/>
              <w:jc w:val="both"/>
              <w:rPr>
                <w:rFonts w:ascii="Times New Roman" w:eastAsia="Calibri" w:hAnsi="Times New Roman" w:cs="Times New Roman"/>
                <w:b/>
                <w:lang w:val="en-GB"/>
              </w:rPr>
            </w:pPr>
            <w:r w:rsidRPr="006C6A34">
              <w:rPr>
                <w:rFonts w:ascii="Times New Roman" w:eastAsia="Calibri" w:hAnsi="Times New Roman" w:cs="Times New Roman"/>
                <w:b/>
                <w:lang w:val="en-GB"/>
              </w:rPr>
              <w:t>Main Bibliography:</w:t>
            </w:r>
          </w:p>
          <w:p w14:paraId="22548F37" w14:textId="77777777" w:rsidR="00253C6E" w:rsidRPr="00735840" w:rsidRDefault="00253C6E" w:rsidP="00A36A87">
            <w:pPr>
              <w:pStyle w:val="a5"/>
              <w:numPr>
                <w:ilvl w:val="0"/>
                <w:numId w:val="3"/>
              </w:numPr>
              <w:autoSpaceDE w:val="0"/>
              <w:autoSpaceDN w:val="0"/>
              <w:adjustRightInd w:val="0"/>
              <w:spacing w:after="0" w:line="240" w:lineRule="auto"/>
              <w:ind w:left="319" w:hanging="280"/>
              <w:jc w:val="both"/>
              <w:rPr>
                <w:rFonts w:ascii="Times New Roman" w:eastAsia="Calibri" w:hAnsi="Times New Roman" w:cs="Times New Roman"/>
                <w:lang w:val="en-GB"/>
              </w:rPr>
            </w:pPr>
            <w:r w:rsidRPr="00253C6E">
              <w:rPr>
                <w:rFonts w:ascii="Times New Roman" w:eastAsia="Calibri" w:hAnsi="Times New Roman" w:cs="Times New Roman"/>
                <w:lang w:val="en-GB"/>
              </w:rPr>
              <w:t xml:space="preserve">Understanding and managing organizational </w:t>
            </w:r>
            <w:proofErr w:type="spellStart"/>
            <w:r w:rsidRPr="00253C6E">
              <w:rPr>
                <w:rFonts w:ascii="Times New Roman" w:eastAsia="Calibri" w:hAnsi="Times New Roman" w:cs="Times New Roman"/>
                <w:lang w:val="en-GB"/>
              </w:rPr>
              <w:t>behavior</w:t>
            </w:r>
            <w:proofErr w:type="spellEnd"/>
            <w:r w:rsidRPr="00253C6E">
              <w:rPr>
                <w:rFonts w:ascii="Times New Roman" w:eastAsia="Calibri" w:hAnsi="Times New Roman" w:cs="Times New Roman"/>
                <w:lang w:val="en-GB"/>
              </w:rPr>
              <w:t xml:space="preserve"> / Jennifer M. George, Gareth Jones. — 6th ed. – 2012 by Pearson Education</w:t>
            </w:r>
          </w:p>
          <w:p w14:paraId="2106F34B" w14:textId="77777777" w:rsidR="00F0642E" w:rsidRPr="00EC65D1" w:rsidRDefault="00F0642E" w:rsidP="00A36A87">
            <w:pPr>
              <w:pStyle w:val="a5"/>
              <w:numPr>
                <w:ilvl w:val="0"/>
                <w:numId w:val="3"/>
              </w:numPr>
              <w:autoSpaceDE w:val="0"/>
              <w:autoSpaceDN w:val="0"/>
              <w:adjustRightInd w:val="0"/>
              <w:spacing w:after="0" w:line="240" w:lineRule="auto"/>
              <w:ind w:left="319" w:hanging="280"/>
              <w:jc w:val="both"/>
              <w:rPr>
                <w:rFonts w:ascii="Times New Roman" w:eastAsia="Calibri" w:hAnsi="Times New Roman" w:cs="Times New Roman"/>
                <w:lang w:val="en-GB"/>
              </w:rPr>
            </w:pPr>
            <w:r w:rsidRPr="00EC65D1">
              <w:rPr>
                <w:rFonts w:ascii="Times New Roman" w:eastAsia="Calibri" w:hAnsi="Times New Roman" w:cs="Times New Roman"/>
                <w:lang w:val="en-GB"/>
              </w:rPr>
              <w:t xml:space="preserve">Kathryn Kelley (1992) Issues, Theory, </w:t>
            </w:r>
            <w:r w:rsidR="00D55135" w:rsidRPr="00EC65D1">
              <w:rPr>
                <w:rFonts w:ascii="Times New Roman" w:eastAsia="Calibri" w:hAnsi="Times New Roman" w:cs="Times New Roman"/>
                <w:lang w:val="en-GB"/>
              </w:rPr>
              <w:t>and</w:t>
            </w:r>
            <w:r w:rsidRPr="00EC65D1">
              <w:rPr>
                <w:rFonts w:ascii="Times New Roman" w:eastAsia="Calibri" w:hAnsi="Times New Roman" w:cs="Times New Roman"/>
                <w:lang w:val="en-GB"/>
              </w:rPr>
              <w:t xml:space="preserve"> Research </w:t>
            </w:r>
            <w:r w:rsidR="00D55135" w:rsidRPr="00EC65D1">
              <w:rPr>
                <w:rFonts w:ascii="Times New Roman" w:eastAsia="Calibri" w:hAnsi="Times New Roman" w:cs="Times New Roman"/>
                <w:lang w:val="en-GB"/>
              </w:rPr>
              <w:t>in</w:t>
            </w:r>
            <w:r w:rsidRPr="00EC65D1">
              <w:rPr>
                <w:rFonts w:ascii="Times New Roman" w:eastAsia="Calibri" w:hAnsi="Times New Roman" w:cs="Times New Roman"/>
                <w:lang w:val="en-GB"/>
              </w:rPr>
              <w:t xml:space="preserve"> Industrial/Organizational Psychology</w:t>
            </w:r>
            <w:r w:rsidR="00EC65D1">
              <w:rPr>
                <w:rFonts w:ascii="Times New Roman" w:eastAsia="Calibri" w:hAnsi="Times New Roman" w:cs="Times New Roman"/>
                <w:lang w:val="en-GB"/>
              </w:rPr>
              <w:t>.</w:t>
            </w:r>
          </w:p>
          <w:p w14:paraId="22B05492" w14:textId="77777777" w:rsidR="00EC65D1" w:rsidRPr="00EC65D1" w:rsidRDefault="00EC65D1" w:rsidP="00A36A87">
            <w:pPr>
              <w:pStyle w:val="a5"/>
              <w:numPr>
                <w:ilvl w:val="0"/>
                <w:numId w:val="3"/>
              </w:numPr>
              <w:autoSpaceDE w:val="0"/>
              <w:autoSpaceDN w:val="0"/>
              <w:adjustRightInd w:val="0"/>
              <w:spacing w:after="0" w:line="240" w:lineRule="auto"/>
              <w:ind w:left="319" w:hanging="280"/>
              <w:jc w:val="both"/>
              <w:rPr>
                <w:rFonts w:ascii="Times New Roman" w:eastAsia="Calibri" w:hAnsi="Times New Roman" w:cs="Times New Roman"/>
                <w:lang w:val="en-GB"/>
              </w:rPr>
            </w:pPr>
            <w:r w:rsidRPr="00EC65D1">
              <w:rPr>
                <w:rFonts w:ascii="Times New Roman" w:eastAsia="Calibri" w:hAnsi="Times New Roman" w:cs="Times New Roman"/>
                <w:lang w:val="en-GB"/>
              </w:rPr>
              <w:t xml:space="preserve">Steve M. </w:t>
            </w:r>
            <w:proofErr w:type="spellStart"/>
            <w:r w:rsidRPr="00EC65D1">
              <w:rPr>
                <w:rFonts w:ascii="Times New Roman" w:eastAsia="Calibri" w:hAnsi="Times New Roman" w:cs="Times New Roman"/>
                <w:lang w:val="en-GB"/>
              </w:rPr>
              <w:t>Jex</w:t>
            </w:r>
            <w:proofErr w:type="spellEnd"/>
            <w:r w:rsidRPr="00EC65D1">
              <w:rPr>
                <w:rFonts w:ascii="Times New Roman" w:eastAsia="Calibri" w:hAnsi="Times New Roman" w:cs="Times New Roman"/>
                <w:lang w:val="en-GB"/>
              </w:rPr>
              <w:t>, Thomas W. Britt (2008). Organizational Psychology. A Scientist-Practitioner Approach</w:t>
            </w:r>
            <w:r>
              <w:rPr>
                <w:rFonts w:ascii="Times New Roman" w:eastAsia="Calibri" w:hAnsi="Times New Roman" w:cs="Times New Roman"/>
                <w:lang w:val="en-GB"/>
              </w:rPr>
              <w:t>.</w:t>
            </w:r>
          </w:p>
          <w:p w14:paraId="61A93416" w14:textId="77777777" w:rsidR="009F54B1" w:rsidRPr="009A3BFA" w:rsidRDefault="009F54B1" w:rsidP="00A36A87">
            <w:pPr>
              <w:pStyle w:val="a5"/>
              <w:numPr>
                <w:ilvl w:val="0"/>
                <w:numId w:val="3"/>
              </w:numPr>
              <w:autoSpaceDE w:val="0"/>
              <w:autoSpaceDN w:val="0"/>
              <w:adjustRightInd w:val="0"/>
              <w:spacing w:after="0" w:line="240" w:lineRule="auto"/>
              <w:ind w:left="319" w:hanging="280"/>
              <w:jc w:val="both"/>
              <w:rPr>
                <w:rFonts w:ascii="Times New Roman" w:eastAsia="Calibri" w:hAnsi="Times New Roman" w:cs="Times New Roman"/>
                <w:lang w:val="en-US"/>
              </w:rPr>
            </w:pPr>
            <w:r w:rsidRPr="00EC65D1">
              <w:rPr>
                <w:rFonts w:ascii="Times New Roman" w:eastAsia="Calibri" w:hAnsi="Times New Roman" w:cs="Times New Roman"/>
                <w:lang w:val="en-GB"/>
              </w:rPr>
              <w:t xml:space="preserve">Stephen Robbins (2003) Essentials of organizational </w:t>
            </w:r>
            <w:proofErr w:type="spellStart"/>
            <w:r w:rsidRPr="00EC65D1">
              <w:rPr>
                <w:rFonts w:ascii="Times New Roman" w:eastAsia="Calibri" w:hAnsi="Times New Roman" w:cs="Times New Roman"/>
                <w:lang w:val="en-GB"/>
              </w:rPr>
              <w:t>behavior</w:t>
            </w:r>
            <w:proofErr w:type="spellEnd"/>
            <w:r w:rsidR="00EC65D1">
              <w:rPr>
                <w:rFonts w:ascii="Times New Roman" w:eastAsia="Calibri" w:hAnsi="Times New Roman" w:cs="Times New Roman"/>
                <w:lang w:val="en-GB"/>
              </w:rPr>
              <w:t>.</w:t>
            </w:r>
          </w:p>
          <w:p w14:paraId="33402209" w14:textId="77777777" w:rsidR="00351FB4" w:rsidRPr="009A3BFA" w:rsidRDefault="00351FB4" w:rsidP="00A36A87">
            <w:pPr>
              <w:pStyle w:val="a5"/>
              <w:numPr>
                <w:ilvl w:val="0"/>
                <w:numId w:val="3"/>
              </w:numPr>
              <w:autoSpaceDE w:val="0"/>
              <w:autoSpaceDN w:val="0"/>
              <w:adjustRightInd w:val="0"/>
              <w:spacing w:after="0" w:line="240" w:lineRule="auto"/>
              <w:ind w:left="319" w:hanging="280"/>
              <w:jc w:val="both"/>
              <w:rPr>
                <w:rFonts w:ascii="Times New Roman" w:eastAsia="Calibri" w:hAnsi="Times New Roman" w:cs="Times New Roman"/>
                <w:lang w:val="en-US"/>
              </w:rPr>
            </w:pPr>
            <w:r w:rsidRPr="00351FB4">
              <w:rPr>
                <w:rFonts w:ascii="Times New Roman" w:eastAsia="Calibri" w:hAnsi="Times New Roman" w:cs="Times New Roman"/>
                <w:lang w:val="en-US"/>
              </w:rPr>
              <w:t>Organizational behavior / Stephen P. Robbins, Timothy A. Judge</w:t>
            </w:r>
            <w:r>
              <w:rPr>
                <w:rFonts w:ascii="Times New Roman" w:eastAsia="Calibri" w:hAnsi="Times New Roman" w:cs="Times New Roman"/>
                <w:lang w:val="en-US"/>
              </w:rPr>
              <w:t xml:space="preserve"> (2013)</w:t>
            </w:r>
            <w:r w:rsidRPr="00351FB4">
              <w:rPr>
                <w:rFonts w:ascii="Times New Roman" w:eastAsia="Calibri" w:hAnsi="Times New Roman" w:cs="Times New Roman"/>
                <w:lang w:val="en-US"/>
              </w:rPr>
              <w:t>. — 15th ed.</w:t>
            </w:r>
          </w:p>
          <w:p w14:paraId="3E667847" w14:textId="77777777" w:rsidR="006F4D32" w:rsidRPr="00A36A87" w:rsidRDefault="00F0642E" w:rsidP="00A36A87">
            <w:pPr>
              <w:pStyle w:val="a5"/>
              <w:numPr>
                <w:ilvl w:val="0"/>
                <w:numId w:val="3"/>
              </w:numPr>
              <w:tabs>
                <w:tab w:val="left" w:pos="317"/>
              </w:tabs>
              <w:autoSpaceDE w:val="0"/>
              <w:autoSpaceDN w:val="0"/>
              <w:adjustRightInd w:val="0"/>
              <w:spacing w:after="0" w:line="240" w:lineRule="auto"/>
              <w:ind w:left="319" w:hanging="280"/>
              <w:jc w:val="both"/>
              <w:rPr>
                <w:rFonts w:ascii="Times New Roman" w:eastAsia="Calibri" w:hAnsi="Times New Roman" w:cs="Times New Roman"/>
                <w:lang w:val="en-US"/>
              </w:rPr>
            </w:pPr>
            <w:r w:rsidRPr="00A36A87">
              <w:rPr>
                <w:rFonts w:ascii="Times New Roman" w:eastAsia="Calibri" w:hAnsi="Times New Roman" w:cs="Times New Roman"/>
                <w:lang w:val="en-US"/>
              </w:rPr>
              <w:t xml:space="preserve">Frank Landy (2013) Work </w:t>
            </w:r>
            <w:proofErr w:type="gramStart"/>
            <w:r w:rsidRPr="00A36A87">
              <w:rPr>
                <w:rFonts w:ascii="Times New Roman" w:eastAsia="Calibri" w:hAnsi="Times New Roman" w:cs="Times New Roman"/>
                <w:lang w:val="en-US"/>
              </w:rPr>
              <w:t>In</w:t>
            </w:r>
            <w:proofErr w:type="gramEnd"/>
            <w:r w:rsidRPr="00A36A87">
              <w:rPr>
                <w:rFonts w:ascii="Times New Roman" w:eastAsia="Calibri" w:hAnsi="Times New Roman" w:cs="Times New Roman"/>
                <w:lang w:val="en-US"/>
              </w:rPr>
              <w:t xml:space="preserve"> The 21st Century. An Introduction </w:t>
            </w:r>
            <w:proofErr w:type="gramStart"/>
            <w:r w:rsidRPr="00A36A87">
              <w:rPr>
                <w:rFonts w:ascii="Times New Roman" w:eastAsia="Calibri" w:hAnsi="Times New Roman" w:cs="Times New Roman"/>
                <w:lang w:val="en-US"/>
              </w:rPr>
              <w:t>To</w:t>
            </w:r>
            <w:proofErr w:type="gramEnd"/>
            <w:r w:rsidRPr="00A36A87">
              <w:rPr>
                <w:rFonts w:ascii="Times New Roman" w:eastAsia="Calibri" w:hAnsi="Times New Roman" w:cs="Times New Roman"/>
                <w:lang w:val="en-US"/>
              </w:rPr>
              <w:t xml:space="preserve"> Industrial And Organizational Psychology</w:t>
            </w:r>
          </w:p>
          <w:p w14:paraId="7C2120CB" w14:textId="77777777" w:rsidR="00A36A87" w:rsidRPr="00A36A87" w:rsidRDefault="00A36A87" w:rsidP="00A36A87">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b/>
                <w:lang w:val="en-US"/>
              </w:rPr>
            </w:pPr>
            <w:r w:rsidRPr="00A36A87">
              <w:rPr>
                <w:rFonts w:ascii="Times New Roman" w:eastAsia="Calibri" w:hAnsi="Times New Roman" w:cs="Times New Roman"/>
                <w:b/>
                <w:lang w:val="en-US"/>
              </w:rPr>
              <w:t>Internet resources</w:t>
            </w:r>
          </w:p>
          <w:p w14:paraId="1DF40642" w14:textId="77777777" w:rsidR="00A36A87" w:rsidRPr="00A36A87" w:rsidRDefault="00A36A87" w:rsidP="00A36A87">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American Psychological Association</w:t>
            </w:r>
          </w:p>
          <w:p w14:paraId="35A0C4DB" w14:textId="77777777" w:rsidR="00A36A87" w:rsidRPr="00A36A87" w:rsidRDefault="00A36A87" w:rsidP="00A36A87">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Association for Psychological Science</w:t>
            </w:r>
          </w:p>
          <w:p w14:paraId="73ACC5D8" w14:textId="77777777" w:rsidR="00A36A87" w:rsidRPr="00A36A87" w:rsidRDefault="00A36A87" w:rsidP="00A36A87">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Midwestern Psychological Association</w:t>
            </w:r>
          </w:p>
        </w:tc>
      </w:tr>
      <w:tr w:rsidR="00210DBA" w:rsidRPr="00715C3E" w14:paraId="68204408" w14:textId="77777777" w:rsidTr="00E374F3">
        <w:tc>
          <w:tcPr>
            <w:tcW w:w="1804" w:type="dxa"/>
            <w:gridSpan w:val="2"/>
            <w:shd w:val="clear" w:color="auto" w:fill="auto"/>
          </w:tcPr>
          <w:p w14:paraId="10CD3552" w14:textId="77777777" w:rsidR="00210DBA" w:rsidRPr="00210DBA" w:rsidRDefault="00210DBA" w:rsidP="00397DD2">
            <w:pPr>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Structure of discipline</w:t>
            </w:r>
          </w:p>
        </w:tc>
        <w:tc>
          <w:tcPr>
            <w:tcW w:w="8369" w:type="dxa"/>
            <w:gridSpan w:val="9"/>
            <w:shd w:val="clear" w:color="auto" w:fill="auto"/>
          </w:tcPr>
          <w:p w14:paraId="2B835352" w14:textId="48485F72" w:rsidR="00210DBA" w:rsidRPr="00210DBA" w:rsidRDefault="00210DBA" w:rsidP="00E374F3">
            <w:pPr>
              <w:tabs>
                <w:tab w:val="left" w:pos="317"/>
              </w:tabs>
              <w:autoSpaceDE w:val="0"/>
              <w:autoSpaceDN w:val="0"/>
              <w:adjustRightInd w:val="0"/>
              <w:spacing w:after="0" w:line="240" w:lineRule="auto"/>
              <w:contextualSpacing/>
              <w:jc w:val="both"/>
              <w:rPr>
                <w:rFonts w:ascii="Times New Roman" w:eastAsia="Calibri" w:hAnsi="Times New Roman" w:cs="Times New Roman"/>
                <w:lang w:val="en-GB"/>
              </w:rPr>
            </w:pPr>
            <w:r w:rsidRPr="00210DBA">
              <w:rPr>
                <w:rFonts w:ascii="Times New Roman" w:eastAsia="Calibri" w:hAnsi="Times New Roman" w:cs="Times New Roman"/>
                <w:lang w:val="en-GB"/>
              </w:rPr>
              <w:t xml:space="preserve">Aim of the course is to understand the place </w:t>
            </w:r>
            <w:proofErr w:type="gramStart"/>
            <w:r w:rsidRPr="00210DBA">
              <w:rPr>
                <w:rFonts w:ascii="Times New Roman" w:eastAsia="Calibri" w:hAnsi="Times New Roman" w:cs="Times New Roman"/>
                <w:lang w:val="en-GB"/>
              </w:rPr>
              <w:t xml:space="preserve">of  </w:t>
            </w:r>
            <w:r w:rsidR="001213EF">
              <w:rPr>
                <w:rFonts w:ascii="Times New Roman" w:eastAsia="Calibri" w:hAnsi="Times New Roman" w:cs="Times New Roman"/>
                <w:lang w:val="en-GB"/>
              </w:rPr>
              <w:t>personality</w:t>
            </w:r>
            <w:proofErr w:type="gramEnd"/>
            <w:r w:rsidR="001213EF">
              <w:rPr>
                <w:rFonts w:ascii="Times New Roman" w:eastAsia="Calibri" w:hAnsi="Times New Roman" w:cs="Times New Roman"/>
                <w:lang w:val="en-GB"/>
              </w:rPr>
              <w:t xml:space="preserve"> and o</w:t>
            </w:r>
            <w:r w:rsidRPr="00210DBA">
              <w:rPr>
                <w:rFonts w:ascii="Times New Roman" w:eastAsia="Calibri" w:hAnsi="Times New Roman" w:cs="Times New Roman"/>
                <w:lang w:val="en-GB"/>
              </w:rPr>
              <w:t xml:space="preserve">rganizational </w:t>
            </w:r>
            <w:r w:rsidR="001213EF">
              <w:rPr>
                <w:rFonts w:ascii="Times New Roman" w:eastAsia="Calibri" w:hAnsi="Times New Roman" w:cs="Times New Roman"/>
                <w:lang w:val="en-GB"/>
              </w:rPr>
              <w:t>behavio</w:t>
            </w:r>
            <w:r w:rsidR="00823CCB">
              <w:rPr>
                <w:rFonts w:ascii="Times New Roman" w:eastAsia="Calibri" w:hAnsi="Times New Roman" w:cs="Times New Roman"/>
                <w:lang w:val="en-GB"/>
              </w:rPr>
              <w:t>u</w:t>
            </w:r>
            <w:r w:rsidR="001213EF">
              <w:rPr>
                <w:rFonts w:ascii="Times New Roman" w:eastAsia="Calibri" w:hAnsi="Times New Roman" w:cs="Times New Roman"/>
                <w:lang w:val="en-GB"/>
              </w:rPr>
              <w:t xml:space="preserve">r </w:t>
            </w:r>
            <w:r w:rsidRPr="00210DBA">
              <w:rPr>
                <w:rFonts w:ascii="Times New Roman" w:eastAsia="Calibri" w:hAnsi="Times New Roman" w:cs="Times New Roman"/>
                <w:lang w:val="en-GB"/>
              </w:rPr>
              <w:t xml:space="preserve">in the modern </w:t>
            </w:r>
            <w:r w:rsidR="001213EF">
              <w:rPr>
                <w:rFonts w:ascii="Times New Roman" w:eastAsia="Calibri" w:hAnsi="Times New Roman" w:cs="Times New Roman"/>
                <w:lang w:val="en-GB"/>
              </w:rPr>
              <w:t>businesses/</w:t>
            </w:r>
            <w:r w:rsidRPr="00210DBA">
              <w:rPr>
                <w:rFonts w:ascii="Times New Roman" w:eastAsia="Calibri" w:hAnsi="Times New Roman" w:cs="Times New Roman"/>
                <w:lang w:val="en-GB"/>
              </w:rPr>
              <w:t xml:space="preserve">society, identifying the role and importance of </w:t>
            </w:r>
            <w:r w:rsidR="00E11A0C">
              <w:rPr>
                <w:rFonts w:ascii="Times New Roman" w:eastAsia="Calibri" w:hAnsi="Times New Roman" w:cs="Times New Roman"/>
                <w:lang w:val="en-GB"/>
              </w:rPr>
              <w:t xml:space="preserve">personality </w:t>
            </w:r>
            <w:r w:rsidRPr="00210DBA">
              <w:rPr>
                <w:rFonts w:ascii="Times New Roman" w:eastAsia="Calibri" w:hAnsi="Times New Roman" w:cs="Times New Roman"/>
                <w:lang w:val="en-GB"/>
              </w:rPr>
              <w:t>psychology in the process of professional development in the</w:t>
            </w:r>
            <w:r w:rsidR="00E11A0C">
              <w:rPr>
                <w:rFonts w:ascii="Times New Roman" w:eastAsia="Calibri" w:hAnsi="Times New Roman" w:cs="Times New Roman"/>
                <w:lang w:val="en-GB"/>
              </w:rPr>
              <w:t xml:space="preserve"> </w:t>
            </w:r>
            <w:r w:rsidR="00656DEE">
              <w:rPr>
                <w:rFonts w:ascii="Times New Roman" w:eastAsia="Calibri" w:hAnsi="Times New Roman" w:cs="Times New Roman"/>
                <w:lang w:val="en-GB"/>
              </w:rPr>
              <w:t>o</w:t>
            </w:r>
            <w:r w:rsidR="00D27A12">
              <w:rPr>
                <w:rFonts w:ascii="Times New Roman" w:eastAsia="Calibri" w:hAnsi="Times New Roman" w:cs="Times New Roman"/>
                <w:lang w:val="en-GB"/>
              </w:rPr>
              <w:t>rganization</w:t>
            </w:r>
            <w:r w:rsidRPr="00210DBA">
              <w:rPr>
                <w:rFonts w:ascii="Times New Roman" w:eastAsia="Calibri" w:hAnsi="Times New Roman" w:cs="Times New Roman"/>
                <w:lang w:val="en-GB"/>
              </w:rPr>
              <w:t xml:space="preserve">, and the awakening of interest in the </w:t>
            </w:r>
            <w:r w:rsidR="00D27A12">
              <w:rPr>
                <w:rFonts w:ascii="Times New Roman" w:eastAsia="Calibri" w:hAnsi="Times New Roman" w:cs="Times New Roman"/>
                <w:lang w:val="en-GB"/>
              </w:rPr>
              <w:t>S</w:t>
            </w:r>
            <w:r w:rsidRPr="00210DBA">
              <w:rPr>
                <w:rFonts w:ascii="Times New Roman" w:eastAsia="Calibri" w:hAnsi="Times New Roman" w:cs="Times New Roman"/>
                <w:lang w:val="en-GB"/>
              </w:rPr>
              <w:t xml:space="preserve">elf, more in-depth study of </w:t>
            </w:r>
            <w:r w:rsidR="00D27A12">
              <w:rPr>
                <w:rFonts w:ascii="Times New Roman" w:eastAsia="Calibri" w:hAnsi="Times New Roman" w:cs="Times New Roman"/>
                <w:lang w:val="en-GB"/>
              </w:rPr>
              <w:t xml:space="preserve">personality </w:t>
            </w:r>
            <w:r w:rsidRPr="00210DBA">
              <w:rPr>
                <w:rFonts w:ascii="Times New Roman" w:eastAsia="Calibri" w:hAnsi="Times New Roman" w:cs="Times New Roman"/>
                <w:lang w:val="en-GB"/>
              </w:rPr>
              <w:t>psychology</w:t>
            </w:r>
            <w:r w:rsidR="00656DEE">
              <w:rPr>
                <w:rFonts w:ascii="Times New Roman" w:eastAsia="Calibri" w:hAnsi="Times New Roman" w:cs="Times New Roman"/>
                <w:lang w:val="en-GB"/>
              </w:rPr>
              <w:t xml:space="preserve"> and </w:t>
            </w:r>
            <w:r w:rsidR="00656DEE" w:rsidRPr="00656DEE">
              <w:rPr>
                <w:lang w:val="en-US"/>
              </w:rPr>
              <w:t xml:space="preserve"> </w:t>
            </w:r>
            <w:r w:rsidR="00656DEE" w:rsidRPr="00656DEE">
              <w:rPr>
                <w:rFonts w:ascii="Times New Roman" w:eastAsia="Calibri" w:hAnsi="Times New Roman" w:cs="Times New Roman"/>
                <w:lang w:val="en-GB"/>
              </w:rPr>
              <w:t>organizational behavio</w:t>
            </w:r>
            <w:r w:rsidR="00823CCB">
              <w:rPr>
                <w:rFonts w:ascii="Times New Roman" w:eastAsia="Calibri" w:hAnsi="Times New Roman" w:cs="Times New Roman"/>
                <w:lang w:val="en-GB"/>
              </w:rPr>
              <w:t>u</w:t>
            </w:r>
            <w:r w:rsidR="00656DEE" w:rsidRPr="00656DEE">
              <w:rPr>
                <w:rFonts w:ascii="Times New Roman" w:eastAsia="Calibri" w:hAnsi="Times New Roman" w:cs="Times New Roman"/>
                <w:lang w:val="en-GB"/>
              </w:rPr>
              <w:t>r</w:t>
            </w:r>
            <w:r w:rsidRPr="00210DBA">
              <w:rPr>
                <w:rFonts w:ascii="Times New Roman" w:eastAsia="Calibri" w:hAnsi="Times New Roman" w:cs="Times New Roman"/>
                <w:lang w:val="en-GB"/>
              </w:rPr>
              <w:t xml:space="preserve">.  </w:t>
            </w:r>
          </w:p>
        </w:tc>
      </w:tr>
      <w:tr w:rsidR="00502228" w:rsidRPr="00715C3E" w14:paraId="0ACD8BB4" w14:textId="77777777" w:rsidTr="00397DD2">
        <w:tc>
          <w:tcPr>
            <w:tcW w:w="1804" w:type="dxa"/>
            <w:gridSpan w:val="2"/>
            <w:tcBorders>
              <w:bottom w:val="single" w:sz="4" w:space="0" w:color="auto"/>
            </w:tcBorders>
            <w:shd w:val="clear" w:color="auto" w:fill="auto"/>
          </w:tcPr>
          <w:p w14:paraId="38DEDF8B" w14:textId="77777777" w:rsidR="00F0642E" w:rsidRPr="00210DBA" w:rsidRDefault="00397DD2" w:rsidP="00E374F3">
            <w:pPr>
              <w:tabs>
                <w:tab w:val="left" w:pos="426"/>
              </w:tabs>
              <w:autoSpaceDE w:val="0"/>
              <w:autoSpaceDN w:val="0"/>
              <w:adjustRightInd w:val="0"/>
              <w:spacing w:after="0" w:line="240" w:lineRule="auto"/>
              <w:contextualSpacing/>
              <w:jc w:val="both"/>
              <w:rPr>
                <w:rFonts w:ascii="Times New Roman" w:eastAsia="Calibri" w:hAnsi="Times New Roman" w:cs="Times New Roman"/>
                <w:b/>
                <w:lang w:val="en-US"/>
              </w:rPr>
            </w:pPr>
            <w:r w:rsidRPr="00210DBA">
              <w:rPr>
                <w:rFonts w:ascii="Times New Roman" w:eastAsia="Calibri" w:hAnsi="Times New Roman" w:cs="Times New Roman"/>
                <w:b/>
                <w:lang w:val="en-US"/>
              </w:rPr>
              <w:t>Academic policy of the course in the context of university moral and ethical values</w:t>
            </w:r>
          </w:p>
        </w:tc>
        <w:tc>
          <w:tcPr>
            <w:tcW w:w="8369" w:type="dxa"/>
            <w:gridSpan w:val="9"/>
            <w:tcBorders>
              <w:bottom w:val="single" w:sz="4" w:space="0" w:color="auto"/>
            </w:tcBorders>
            <w:shd w:val="clear" w:color="auto" w:fill="auto"/>
          </w:tcPr>
          <w:p w14:paraId="59329BE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xml:space="preserve">1. For each class you </w:t>
            </w:r>
            <w:proofErr w:type="gramStart"/>
            <w:r w:rsidRPr="006C6A34">
              <w:rPr>
                <w:rFonts w:ascii="Times New Roman" w:eastAsia="Calibri" w:hAnsi="Times New Roman" w:cs="Times New Roman"/>
                <w:lang w:val="en-GB"/>
              </w:rPr>
              <w:t>have to</w:t>
            </w:r>
            <w:proofErr w:type="gramEnd"/>
            <w:r w:rsidRPr="006C6A34">
              <w:rPr>
                <w:rFonts w:ascii="Times New Roman" w:eastAsia="Calibri" w:hAnsi="Times New Roman" w:cs="Times New Roman"/>
                <w:lang w:val="en-GB"/>
              </w:rPr>
              <w:t xml:space="preserve"> prepare according to the schedule below. Each task should be completed by the class, where the topic is discussed.</w:t>
            </w:r>
          </w:p>
          <w:p w14:paraId="0593E6E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2. Homework will be distributed throughout the semester, as shown in the graph of discipline.</w:t>
            </w:r>
          </w:p>
          <w:p w14:paraId="160DFAAC" w14:textId="2F464F05"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3. Most homework will include a few questions that can be answered by querying on the database example; you need to perform queries and answers that you got used to the next part of the homework. Search</w:t>
            </w:r>
            <w:r w:rsidR="007F3B20">
              <w:rPr>
                <w:rFonts w:ascii="Times New Roman" w:eastAsia="Calibri" w:hAnsi="Times New Roman" w:cs="Times New Roman"/>
                <w:lang w:val="en-GB"/>
              </w:rPr>
              <w:t>ing of</w:t>
            </w:r>
            <w:r w:rsidRPr="006C6A34">
              <w:rPr>
                <w:rFonts w:ascii="Times New Roman" w:eastAsia="Calibri" w:hAnsi="Times New Roman" w:cs="Times New Roman"/>
                <w:lang w:val="en-GB"/>
              </w:rPr>
              <w:t xml:space="preserve"> appropriate learning </w:t>
            </w:r>
            <w:r w:rsidR="007F3B20">
              <w:rPr>
                <w:rFonts w:ascii="Times New Roman" w:eastAsia="Calibri" w:hAnsi="Times New Roman" w:cs="Times New Roman"/>
                <w:lang w:val="en-GB"/>
              </w:rPr>
              <w:t xml:space="preserve">online </w:t>
            </w:r>
            <w:r w:rsidRPr="006C6A34">
              <w:rPr>
                <w:rFonts w:ascii="Times New Roman" w:eastAsia="Calibri" w:hAnsi="Times New Roman" w:cs="Times New Roman"/>
                <w:lang w:val="en-GB"/>
              </w:rPr>
              <w:t>resources may be required to study necessary inquiries.</w:t>
            </w:r>
          </w:p>
          <w:p w14:paraId="3156484A"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lastRenderedPageBreak/>
              <w:t>4. During the semester, you will use the material studied in the project. Specific requirements for the project will be distributed in class. All parts of the project will constitute 10% of the final mark of the course.</w:t>
            </w:r>
          </w:p>
          <w:p w14:paraId="56201460"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5. You will need to complete the main project programming, providing for the development of database applications using the database structure provided by the lector. Specific requirements will be distributed in class. The project will cost 15% of the final grade.</w:t>
            </w:r>
          </w:p>
          <w:p w14:paraId="27BA8A62"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When homework subject to the following rules:</w:t>
            </w:r>
          </w:p>
          <w:p w14:paraId="3A5B8D7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Homework should be carried out within a specified time. Later, homework will not be accepted.</w:t>
            </w:r>
          </w:p>
          <w:p w14:paraId="654F1373"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Homework should be done on one side of a sheet of A4 paper, and pages must be attached in order of numbering issues (problems). Questions (task) must be numbered, and definitive answers (if necessary) must be provided. (Homework, do not meet these standards will be returned with an unsatisfactory evaluation).</w:t>
            </w:r>
          </w:p>
          <w:p w14:paraId="69009579" w14:textId="77777777" w:rsidR="00F0642E"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You can work together with another student with homework.</w:t>
            </w:r>
          </w:p>
          <w:p w14:paraId="25AA2155" w14:textId="37523D25" w:rsidR="007F3B20" w:rsidRPr="006C6A34" w:rsidRDefault="007F3B20"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p>
        </w:tc>
      </w:tr>
      <w:tr w:rsidR="00397DD2" w:rsidRPr="00397DD2" w14:paraId="4F972D04" w14:textId="77777777" w:rsidTr="00397DD2">
        <w:trPr>
          <w:trHeight w:val="1786"/>
        </w:trPr>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0A75395B" w14:textId="77777777" w:rsidR="00397DD2" w:rsidRPr="00210DBA" w:rsidRDefault="00397DD2" w:rsidP="00E374F3">
            <w:pPr>
              <w:tabs>
                <w:tab w:val="left" w:pos="426"/>
              </w:tabs>
              <w:autoSpaceDE w:val="0"/>
              <w:autoSpaceDN w:val="0"/>
              <w:adjustRightInd w:val="0"/>
              <w:spacing w:after="0" w:line="240" w:lineRule="auto"/>
              <w:contextualSpacing/>
              <w:jc w:val="both"/>
              <w:rPr>
                <w:rFonts w:ascii="Times New Roman" w:eastAsia="Calibri" w:hAnsi="Times New Roman" w:cs="Times New Roman"/>
                <w:b/>
                <w:lang w:val="en-GB"/>
              </w:rPr>
            </w:pPr>
            <w:r w:rsidRPr="00210DBA">
              <w:rPr>
                <w:rFonts w:ascii="Times New Roman" w:eastAsia="Calibri" w:hAnsi="Times New Roman" w:cs="Times New Roman"/>
                <w:b/>
                <w:lang w:val="en-GB"/>
              </w:rPr>
              <w:lastRenderedPageBreak/>
              <w:t>Evaluation and attestation policy</w:t>
            </w:r>
          </w:p>
        </w:tc>
        <w:tc>
          <w:tcPr>
            <w:tcW w:w="8369" w:type="dxa"/>
            <w:gridSpan w:val="9"/>
            <w:tcBorders>
              <w:top w:val="single" w:sz="4" w:space="0" w:color="auto"/>
              <w:left w:val="single" w:sz="4" w:space="0" w:color="auto"/>
              <w:bottom w:val="single" w:sz="4" w:space="0" w:color="auto"/>
              <w:right w:val="single" w:sz="4" w:space="0" w:color="auto"/>
            </w:tcBorders>
            <w:shd w:val="clear" w:color="auto" w:fill="auto"/>
          </w:tcPr>
          <w:p w14:paraId="4E261E0B"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b/>
                <w:lang w:val="en-US"/>
              </w:rPr>
              <w:t>Criteria-based evaluation:</w:t>
            </w:r>
            <w:r w:rsidRPr="006C5B4F">
              <w:rPr>
                <w:rFonts w:ascii="Times New Roman" w:eastAsia="Calibri" w:hAnsi="Times New Roman" w:cs="Times New Roman"/>
                <w:lang w:val="en-US"/>
              </w:rPr>
              <w:t xml:space="preserve"> Appropriate timing of homework may be extended in the event of extenuating circumstances (such as illness, emergencies, contingency, etc.) in accordance with the University's academic policies. Student participation in discussions and exercises during class will be </w:t>
            </w:r>
            <w:proofErr w:type="gramStart"/>
            <w:r w:rsidRPr="006C5B4F">
              <w:rPr>
                <w:rFonts w:ascii="Times New Roman" w:eastAsia="Calibri" w:hAnsi="Times New Roman" w:cs="Times New Roman"/>
                <w:lang w:val="en-US"/>
              </w:rPr>
              <w:t>taken into account</w:t>
            </w:r>
            <w:proofErr w:type="gramEnd"/>
            <w:r w:rsidRPr="006C5B4F">
              <w:rPr>
                <w:rFonts w:ascii="Times New Roman" w:eastAsia="Calibri" w:hAnsi="Times New Roman" w:cs="Times New Roman"/>
                <w:lang w:val="en-US"/>
              </w:rPr>
              <w:t xml:space="preserve"> in its overall assessment of the discipline. Design issues, </w:t>
            </w:r>
            <w:proofErr w:type="gramStart"/>
            <w:r w:rsidRPr="006C5B4F">
              <w:rPr>
                <w:rFonts w:ascii="Times New Roman" w:eastAsia="Calibri" w:hAnsi="Times New Roman" w:cs="Times New Roman"/>
                <w:lang w:val="en-US"/>
              </w:rPr>
              <w:t>dialogue</w:t>
            </w:r>
            <w:proofErr w:type="gramEnd"/>
            <w:r w:rsidRPr="006C5B4F">
              <w:rPr>
                <w:rFonts w:ascii="Times New Roman" w:eastAsia="Calibri" w:hAnsi="Times New Roman" w:cs="Times New Roman"/>
                <w:lang w:val="en-US"/>
              </w:rPr>
              <w:t xml:space="preserve"> and feedback on the subject of discipline are welcomed in classes, and the lector during final grade will take into account the participation of each student in the class.</w:t>
            </w:r>
          </w:p>
          <w:p w14:paraId="275B5880"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b/>
                <w:lang w:val="en-US"/>
              </w:rPr>
            </w:pPr>
            <w:r w:rsidRPr="006C5B4F">
              <w:rPr>
                <w:rFonts w:ascii="Times New Roman" w:eastAsia="Calibri" w:hAnsi="Times New Roman" w:cs="Times New Roman"/>
                <w:b/>
                <w:lang w:val="en-US"/>
              </w:rPr>
              <w:t>Summative evaluation:</w:t>
            </w:r>
          </w:p>
          <w:p w14:paraId="765EEB6E"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lang w:val="en-US"/>
              </w:rPr>
              <w:t>Your final score will be calculated by the formula: (РК1+РК2)/2∙0,6+0,1МТ+0,3ИК</w:t>
            </w:r>
          </w:p>
          <w:p w14:paraId="327ADF5C"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lang w:val="en-US"/>
              </w:rPr>
              <w:t>Below are minimum estimates (in Percentage):</w:t>
            </w:r>
          </w:p>
          <w:p w14:paraId="2ED7A4C4"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95% - 100%: </w:t>
            </w:r>
            <w:r w:rsidRPr="006E0FC0">
              <w:rPr>
                <w:rFonts w:ascii="Times New Roman" w:eastAsia="Calibri" w:hAnsi="Times New Roman" w:cs="Times New Roman"/>
              </w:rPr>
              <w:t>А</w:t>
            </w:r>
            <w:r w:rsidRPr="00397DD2">
              <w:rPr>
                <w:rFonts w:ascii="Times New Roman" w:eastAsia="Calibri" w:hAnsi="Times New Roman" w:cs="Times New Roman"/>
              </w:rPr>
              <w:tab/>
            </w:r>
            <w:r w:rsidRPr="00397DD2">
              <w:rPr>
                <w:rFonts w:ascii="Times New Roman" w:eastAsia="Calibri" w:hAnsi="Times New Roman" w:cs="Times New Roman"/>
              </w:rPr>
              <w:tab/>
              <w:t xml:space="preserve">90% - 94%: </w:t>
            </w:r>
            <w:r w:rsidRPr="006E0FC0">
              <w:rPr>
                <w:rFonts w:ascii="Times New Roman" w:eastAsia="Calibri" w:hAnsi="Times New Roman" w:cs="Times New Roman"/>
              </w:rPr>
              <w:t>А</w:t>
            </w:r>
            <w:r w:rsidRPr="00397DD2">
              <w:rPr>
                <w:rFonts w:ascii="Times New Roman" w:eastAsia="Calibri" w:hAnsi="Times New Roman" w:cs="Times New Roman"/>
              </w:rPr>
              <w:t>-</w:t>
            </w:r>
          </w:p>
          <w:p w14:paraId="21D8AC9A"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85% - 89%: </w:t>
            </w:r>
            <w:r w:rsidRPr="006E0FC0">
              <w:rPr>
                <w:rFonts w:ascii="Times New Roman" w:eastAsia="Calibri" w:hAnsi="Times New Roman" w:cs="Times New Roman"/>
              </w:rPr>
              <w:t>В</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80% - 84%: </w:t>
            </w:r>
            <w:r w:rsidRPr="006E0FC0">
              <w:rPr>
                <w:rFonts w:ascii="Times New Roman" w:eastAsia="Calibri" w:hAnsi="Times New Roman" w:cs="Times New Roman"/>
              </w:rPr>
              <w:t>В</w:t>
            </w:r>
            <w:r w:rsidRPr="00397DD2">
              <w:rPr>
                <w:rFonts w:ascii="Times New Roman" w:eastAsia="Calibri" w:hAnsi="Times New Roman" w:cs="Times New Roman"/>
              </w:rPr>
              <w:tab/>
            </w:r>
            <w:r w:rsidRPr="00397DD2">
              <w:rPr>
                <w:rFonts w:ascii="Times New Roman" w:eastAsia="Calibri" w:hAnsi="Times New Roman" w:cs="Times New Roman"/>
              </w:rPr>
              <w:tab/>
            </w:r>
            <w:r w:rsidRPr="00397DD2">
              <w:rPr>
                <w:rFonts w:ascii="Times New Roman" w:eastAsia="Calibri" w:hAnsi="Times New Roman" w:cs="Times New Roman"/>
              </w:rPr>
              <w:tab/>
              <w:t xml:space="preserve">75% - 79%: </w:t>
            </w:r>
            <w:r w:rsidRPr="006E0FC0">
              <w:rPr>
                <w:rFonts w:ascii="Times New Roman" w:eastAsia="Calibri" w:hAnsi="Times New Roman" w:cs="Times New Roman"/>
              </w:rPr>
              <w:t>В</w:t>
            </w:r>
            <w:r w:rsidRPr="00397DD2">
              <w:rPr>
                <w:rFonts w:ascii="Times New Roman" w:eastAsia="Calibri" w:hAnsi="Times New Roman" w:cs="Times New Roman"/>
              </w:rPr>
              <w:t>-</w:t>
            </w:r>
          </w:p>
          <w:p w14:paraId="106248AB"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70% - 74%: </w:t>
            </w:r>
            <w:r w:rsidRPr="006E0FC0">
              <w:rPr>
                <w:rFonts w:ascii="Times New Roman" w:eastAsia="Calibri" w:hAnsi="Times New Roman" w:cs="Times New Roman"/>
              </w:rPr>
              <w:t>С</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65% - 69%: </w:t>
            </w:r>
            <w:r w:rsidRPr="006E0FC0">
              <w:rPr>
                <w:rFonts w:ascii="Times New Roman" w:eastAsia="Calibri" w:hAnsi="Times New Roman" w:cs="Times New Roman"/>
              </w:rPr>
              <w:t>С</w:t>
            </w:r>
            <w:r w:rsidRPr="00397DD2">
              <w:rPr>
                <w:rFonts w:ascii="Times New Roman" w:eastAsia="Calibri" w:hAnsi="Times New Roman" w:cs="Times New Roman"/>
              </w:rPr>
              <w:tab/>
            </w:r>
            <w:r w:rsidRPr="00397DD2">
              <w:rPr>
                <w:rFonts w:ascii="Times New Roman" w:eastAsia="Calibri" w:hAnsi="Times New Roman" w:cs="Times New Roman"/>
              </w:rPr>
              <w:tab/>
            </w:r>
            <w:r w:rsidRPr="00397DD2">
              <w:rPr>
                <w:rFonts w:ascii="Times New Roman" w:eastAsia="Calibri" w:hAnsi="Times New Roman" w:cs="Times New Roman"/>
              </w:rPr>
              <w:tab/>
              <w:t xml:space="preserve">60% - 64%: </w:t>
            </w:r>
            <w:r w:rsidRPr="006E0FC0">
              <w:rPr>
                <w:rFonts w:ascii="Times New Roman" w:eastAsia="Calibri" w:hAnsi="Times New Roman" w:cs="Times New Roman"/>
              </w:rPr>
              <w:t>С</w:t>
            </w:r>
            <w:r w:rsidRPr="00397DD2">
              <w:rPr>
                <w:rFonts w:ascii="Times New Roman" w:eastAsia="Calibri" w:hAnsi="Times New Roman" w:cs="Times New Roman"/>
              </w:rPr>
              <w:t>-</w:t>
            </w:r>
          </w:p>
          <w:p w14:paraId="258A8EDB" w14:textId="77777777" w:rsidR="00397DD2" w:rsidRPr="00397DD2" w:rsidRDefault="00397DD2" w:rsidP="00397DD2">
            <w:pPr>
              <w:tabs>
                <w:tab w:val="left" w:pos="317"/>
              </w:tabs>
              <w:autoSpaceDE w:val="0"/>
              <w:autoSpaceDN w:val="0"/>
              <w:adjustRightInd w:val="0"/>
              <w:spacing w:after="0" w:line="240" w:lineRule="auto"/>
              <w:contextualSpacing/>
              <w:rPr>
                <w:rFonts w:ascii="Times New Roman" w:eastAsia="Calibri" w:hAnsi="Times New Roman" w:cs="Times New Roman"/>
              </w:rPr>
            </w:pPr>
            <w:r w:rsidRPr="00397DD2">
              <w:rPr>
                <w:rFonts w:ascii="Times New Roman" w:eastAsia="Calibri" w:hAnsi="Times New Roman" w:cs="Times New Roman"/>
              </w:rPr>
              <w:t xml:space="preserve">55% - 59%: </w:t>
            </w:r>
            <w:r w:rsidRPr="006C5B4F">
              <w:rPr>
                <w:rFonts w:ascii="Times New Roman" w:eastAsia="Calibri" w:hAnsi="Times New Roman" w:cs="Times New Roman"/>
                <w:lang w:val="en-US"/>
              </w:rPr>
              <w:t>D</w:t>
            </w:r>
            <w:r w:rsidRPr="00397DD2">
              <w:rPr>
                <w:rFonts w:ascii="Times New Roman" w:eastAsia="Calibri" w:hAnsi="Times New Roman" w:cs="Times New Roman"/>
              </w:rPr>
              <w:t xml:space="preserve">+             50% - 54%: </w:t>
            </w:r>
            <w:r w:rsidRPr="006C5B4F">
              <w:rPr>
                <w:rFonts w:ascii="Times New Roman" w:eastAsia="Calibri" w:hAnsi="Times New Roman" w:cs="Times New Roman"/>
                <w:lang w:val="en-US"/>
              </w:rPr>
              <w:t>D</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             </w:t>
            </w:r>
            <w:r w:rsidR="00210DBA" w:rsidRPr="004A4225">
              <w:rPr>
                <w:rFonts w:ascii="Times New Roman" w:eastAsia="Calibri" w:hAnsi="Times New Roman" w:cs="Times New Roman"/>
              </w:rPr>
              <w:t xml:space="preserve">  </w:t>
            </w:r>
            <w:r w:rsidRPr="00397DD2">
              <w:rPr>
                <w:rFonts w:ascii="Times New Roman" w:eastAsia="Calibri" w:hAnsi="Times New Roman" w:cs="Times New Roman"/>
              </w:rPr>
              <w:t xml:space="preserve">0% -49%: </w:t>
            </w:r>
            <w:r w:rsidRPr="006C5B4F">
              <w:rPr>
                <w:rFonts w:ascii="Times New Roman" w:eastAsia="Calibri" w:hAnsi="Times New Roman" w:cs="Times New Roman"/>
                <w:lang w:val="en-US"/>
              </w:rPr>
              <w:t>F</w:t>
            </w:r>
          </w:p>
        </w:tc>
      </w:tr>
      <w:tr w:rsidR="00502228" w:rsidRPr="00715C3E" w14:paraId="5AFEC879" w14:textId="77777777" w:rsidTr="00397DD2">
        <w:tc>
          <w:tcPr>
            <w:tcW w:w="10173" w:type="dxa"/>
            <w:gridSpan w:val="11"/>
            <w:tcBorders>
              <w:top w:val="single" w:sz="4" w:space="0" w:color="auto"/>
              <w:left w:val="nil"/>
              <w:bottom w:val="single" w:sz="4" w:space="0" w:color="auto"/>
              <w:right w:val="nil"/>
            </w:tcBorders>
            <w:shd w:val="clear" w:color="auto" w:fill="auto"/>
          </w:tcPr>
          <w:p w14:paraId="75A6DAE6" w14:textId="77777777" w:rsidR="00397DD2" w:rsidRPr="00A87E6D" w:rsidRDefault="00397DD2" w:rsidP="00E374F3">
            <w:pPr>
              <w:tabs>
                <w:tab w:val="left" w:pos="426"/>
              </w:tabs>
              <w:autoSpaceDE w:val="0"/>
              <w:autoSpaceDN w:val="0"/>
              <w:adjustRightInd w:val="0"/>
              <w:spacing w:after="0" w:line="240" w:lineRule="auto"/>
              <w:jc w:val="both"/>
              <w:rPr>
                <w:rFonts w:ascii="Times New Roman" w:eastAsia="Times New Roman" w:hAnsi="Times New Roman" w:cs="Times New Roman"/>
                <w:b/>
                <w:lang w:eastAsia="ru-RU"/>
              </w:rPr>
            </w:pPr>
          </w:p>
          <w:p w14:paraId="1D28B1B4" w14:textId="77777777" w:rsidR="00F0642E" w:rsidRPr="00210DBA" w:rsidRDefault="00397DD2" w:rsidP="00397DD2">
            <w:pPr>
              <w:tabs>
                <w:tab w:val="left" w:pos="426"/>
              </w:tabs>
              <w:autoSpaceDE w:val="0"/>
              <w:autoSpaceDN w:val="0"/>
              <w:adjustRightInd w:val="0"/>
              <w:spacing w:after="0" w:line="240" w:lineRule="auto"/>
              <w:jc w:val="center"/>
              <w:rPr>
                <w:rFonts w:ascii="Times New Roman" w:eastAsia="Times New Roman" w:hAnsi="Times New Roman" w:cs="Times New Roman"/>
                <w:b/>
                <w:lang w:val="en-US" w:eastAsia="ru-RU"/>
              </w:rPr>
            </w:pPr>
            <w:r w:rsidRPr="00210DBA">
              <w:rPr>
                <w:rFonts w:ascii="Times New Roman" w:eastAsia="Times New Roman" w:hAnsi="Times New Roman" w:cs="Times New Roman"/>
                <w:b/>
                <w:lang w:val="en-US" w:eastAsia="ru-RU"/>
              </w:rPr>
              <w:t>Calendar (schedule) the implementation of the course content:</w:t>
            </w:r>
          </w:p>
          <w:p w14:paraId="3D35FB84" w14:textId="77777777" w:rsidR="00397DD2" w:rsidRPr="00397DD2" w:rsidRDefault="00397DD2" w:rsidP="00E374F3">
            <w:pPr>
              <w:tabs>
                <w:tab w:val="left" w:pos="426"/>
              </w:tabs>
              <w:autoSpaceDE w:val="0"/>
              <w:autoSpaceDN w:val="0"/>
              <w:adjustRightInd w:val="0"/>
              <w:spacing w:after="0" w:line="240" w:lineRule="auto"/>
              <w:jc w:val="both"/>
              <w:rPr>
                <w:rFonts w:ascii="Times New Roman" w:eastAsia="Calibri" w:hAnsi="Times New Roman" w:cs="Times New Roman"/>
                <w:lang w:val="en-US"/>
              </w:rPr>
            </w:pPr>
          </w:p>
        </w:tc>
      </w:tr>
      <w:tr w:rsidR="00502228" w:rsidRPr="006C6A34" w14:paraId="29C8261B" w14:textId="77777777" w:rsidTr="00397DD2">
        <w:tc>
          <w:tcPr>
            <w:tcW w:w="809" w:type="dxa"/>
            <w:tcBorders>
              <w:top w:val="single" w:sz="4" w:space="0" w:color="auto"/>
              <w:left w:val="single" w:sz="4" w:space="0" w:color="auto"/>
              <w:bottom w:val="single" w:sz="4" w:space="0" w:color="auto"/>
              <w:right w:val="single" w:sz="4" w:space="0" w:color="auto"/>
            </w:tcBorders>
            <w:shd w:val="clear" w:color="auto" w:fill="auto"/>
          </w:tcPr>
          <w:p w14:paraId="7B5DBBC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 xml:space="preserve">Week </w:t>
            </w:r>
          </w:p>
        </w:tc>
        <w:tc>
          <w:tcPr>
            <w:tcW w:w="6809" w:type="dxa"/>
            <w:gridSpan w:val="6"/>
            <w:tcBorders>
              <w:top w:val="single" w:sz="4" w:space="0" w:color="auto"/>
              <w:left w:val="single" w:sz="4" w:space="0" w:color="auto"/>
              <w:bottom w:val="single" w:sz="4" w:space="0" w:color="auto"/>
              <w:right w:val="single" w:sz="4" w:space="0" w:color="auto"/>
            </w:tcBorders>
            <w:shd w:val="clear" w:color="auto" w:fill="auto"/>
          </w:tcPr>
          <w:p w14:paraId="55F9716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Name of topic</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D80213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proofErr w:type="spellStart"/>
            <w:r w:rsidRPr="006C6A34">
              <w:rPr>
                <w:rFonts w:ascii="Times New Roman" w:eastAsia="Times New Roman" w:hAnsi="Times New Roman" w:cs="Times New Roman"/>
                <w:b/>
                <w:lang w:eastAsia="ru-RU"/>
              </w:rPr>
              <w:t>Hours</w:t>
            </w:r>
            <w:proofErr w:type="spellEnd"/>
            <w:r w:rsidRPr="006C6A34">
              <w:rPr>
                <w:rFonts w:ascii="Times New Roman" w:eastAsia="Times New Roman" w:hAnsi="Times New Roman" w:cs="Times New Roman"/>
                <w:b/>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786CF37"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Max. points</w:t>
            </w:r>
          </w:p>
        </w:tc>
      </w:tr>
      <w:tr w:rsidR="00553AF7" w:rsidRPr="002F7087" w14:paraId="2A01CB28" w14:textId="77777777" w:rsidTr="00C262A8">
        <w:tc>
          <w:tcPr>
            <w:tcW w:w="809" w:type="dxa"/>
            <w:vMerge w:val="restart"/>
            <w:tcBorders>
              <w:top w:val="single" w:sz="4" w:space="0" w:color="auto"/>
            </w:tcBorders>
            <w:shd w:val="clear" w:color="auto" w:fill="auto"/>
          </w:tcPr>
          <w:p w14:paraId="7E6AAB54" w14:textId="335BC417" w:rsidR="00553AF7" w:rsidRPr="00253C6E" w:rsidRDefault="00553AF7" w:rsidP="00553AF7">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eastAsia="ru-RU"/>
              </w:rPr>
              <w:t>1</w:t>
            </w:r>
          </w:p>
        </w:tc>
        <w:tc>
          <w:tcPr>
            <w:tcW w:w="6809" w:type="dxa"/>
            <w:gridSpan w:val="6"/>
            <w:tcBorders>
              <w:top w:val="single" w:sz="4" w:space="0" w:color="auto"/>
            </w:tcBorders>
            <w:shd w:val="clear" w:color="auto" w:fill="auto"/>
          </w:tcPr>
          <w:p w14:paraId="5D3BA755" w14:textId="4CCD0863" w:rsidR="00553AF7" w:rsidRPr="00015AA9" w:rsidRDefault="00553AF7" w:rsidP="00553AF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Lecture 1</w:t>
            </w:r>
            <w:r w:rsidR="00E724EB">
              <w:rPr>
                <w:rFonts w:ascii="Times New Roman" w:eastAsia="Calibri" w:hAnsi="Times New Roman" w:cs="Times New Roman"/>
                <w:lang w:val="en-GB"/>
              </w:rPr>
              <w:t>.</w:t>
            </w:r>
            <w:r w:rsidRPr="00015AA9">
              <w:rPr>
                <w:rFonts w:ascii="Times New Roman" w:eastAsia="Calibri" w:hAnsi="Times New Roman" w:cs="Times New Roman"/>
                <w:lang w:val="en-GB"/>
              </w:rPr>
              <w:t xml:space="preserve"> </w:t>
            </w:r>
            <w:r>
              <w:rPr>
                <w:rFonts w:ascii="Times New Roman" w:eastAsia="Calibri" w:hAnsi="Times New Roman" w:cs="Times New Roman"/>
                <w:lang w:val="en-GB"/>
              </w:rPr>
              <w:t>The individual in the organization.</w:t>
            </w:r>
            <w:r w:rsidRPr="00E87720">
              <w:rPr>
                <w:lang w:val="en-US"/>
              </w:rPr>
              <w:t xml:space="preserve"> </w:t>
            </w:r>
            <w:r w:rsidRPr="00E87720">
              <w:rPr>
                <w:rFonts w:ascii="Times New Roman" w:eastAsia="Calibri" w:hAnsi="Times New Roman" w:cs="Times New Roman"/>
                <w:lang w:val="en-GB"/>
              </w:rPr>
              <w:t>The Essence of Organizational Behaviour</w:t>
            </w:r>
          </w:p>
        </w:tc>
        <w:tc>
          <w:tcPr>
            <w:tcW w:w="995" w:type="dxa"/>
            <w:gridSpan w:val="2"/>
          </w:tcPr>
          <w:p w14:paraId="548F3E6C" w14:textId="076F8B3C" w:rsidR="00553AF7" w:rsidRPr="002F7087"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eastAsia="ru-RU"/>
              </w:rPr>
              <w:t>1</w:t>
            </w:r>
          </w:p>
        </w:tc>
        <w:tc>
          <w:tcPr>
            <w:tcW w:w="1560" w:type="dxa"/>
            <w:gridSpan w:val="2"/>
          </w:tcPr>
          <w:p w14:paraId="165A8735" w14:textId="5D3D34FE"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944548">
              <w:rPr>
                <w:rFonts w:ascii="Times New Roman" w:hAnsi="Times New Roman" w:cs="Times New Roman"/>
                <w:b/>
                <w:sz w:val="24"/>
                <w:szCs w:val="24"/>
              </w:rPr>
              <w:t>0</w:t>
            </w:r>
          </w:p>
        </w:tc>
      </w:tr>
      <w:tr w:rsidR="00553AF7" w:rsidRPr="009A7254" w14:paraId="6C4C609F" w14:textId="77777777" w:rsidTr="00C262A8">
        <w:tc>
          <w:tcPr>
            <w:tcW w:w="809" w:type="dxa"/>
            <w:vMerge/>
            <w:shd w:val="clear" w:color="auto" w:fill="auto"/>
          </w:tcPr>
          <w:p w14:paraId="21DB7B46" w14:textId="77777777" w:rsidR="00553AF7" w:rsidRPr="002F7087" w:rsidRDefault="00553AF7" w:rsidP="00553AF7">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C14F9AD" w14:textId="39C41EAF" w:rsidR="00553AF7" w:rsidRPr="00015AA9" w:rsidRDefault="00553AF7" w:rsidP="00553AF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Practical (laboratory) occupation 1</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Pr>
                <w:rFonts w:ascii="Times New Roman" w:eastAsia="Calibri" w:hAnsi="Times New Roman" w:cs="Times New Roman"/>
                <w:lang w:val="en-GB"/>
              </w:rPr>
              <w:t xml:space="preserve">Foundations of individual </w:t>
            </w:r>
            <w:r w:rsidR="00E724EB">
              <w:rPr>
                <w:rFonts w:ascii="Times New Roman" w:eastAsia="Calibri" w:hAnsi="Times New Roman" w:cs="Times New Roman"/>
                <w:lang w:val="en-GB"/>
              </w:rPr>
              <w:t>behaviour</w:t>
            </w:r>
            <w:r>
              <w:rPr>
                <w:rFonts w:ascii="Times New Roman" w:eastAsia="Calibri" w:hAnsi="Times New Roman" w:cs="Times New Roman"/>
                <w:lang w:val="en-GB"/>
              </w:rPr>
              <w:t xml:space="preserve">. </w:t>
            </w:r>
          </w:p>
        </w:tc>
        <w:tc>
          <w:tcPr>
            <w:tcW w:w="995" w:type="dxa"/>
            <w:gridSpan w:val="2"/>
          </w:tcPr>
          <w:p w14:paraId="4BBB6C77" w14:textId="1026D6F5"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eastAsia="ru-RU"/>
              </w:rPr>
              <w:t>1</w:t>
            </w:r>
          </w:p>
        </w:tc>
        <w:tc>
          <w:tcPr>
            <w:tcW w:w="1560" w:type="dxa"/>
            <w:gridSpan w:val="2"/>
          </w:tcPr>
          <w:p w14:paraId="703CEC91" w14:textId="3D1130F2"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rPr>
              <w:t>10</w:t>
            </w:r>
          </w:p>
        </w:tc>
      </w:tr>
      <w:tr w:rsidR="00E724EB" w:rsidRPr="009A7254" w14:paraId="26F552C6" w14:textId="77777777" w:rsidTr="00FD2105">
        <w:tc>
          <w:tcPr>
            <w:tcW w:w="809" w:type="dxa"/>
            <w:vMerge w:val="restart"/>
            <w:shd w:val="clear" w:color="auto" w:fill="auto"/>
          </w:tcPr>
          <w:p w14:paraId="3CABE7E9" w14:textId="722D91F8"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6809" w:type="dxa"/>
            <w:gridSpan w:val="6"/>
            <w:tcBorders>
              <w:top w:val="single" w:sz="4" w:space="0" w:color="auto"/>
            </w:tcBorders>
            <w:shd w:val="clear" w:color="auto" w:fill="auto"/>
          </w:tcPr>
          <w:p w14:paraId="29ECB900" w14:textId="48461D9C"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 xml:space="preserve">Lecture </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sidRPr="00E87720">
              <w:rPr>
                <w:rFonts w:ascii="Times New Roman" w:eastAsia="Calibri" w:hAnsi="Times New Roman" w:cs="Times New Roman"/>
                <w:lang w:val="en-GB"/>
              </w:rPr>
              <w:t>The Essence of Organizational Behaviour</w:t>
            </w:r>
          </w:p>
        </w:tc>
        <w:tc>
          <w:tcPr>
            <w:tcW w:w="995" w:type="dxa"/>
            <w:gridSpan w:val="2"/>
          </w:tcPr>
          <w:p w14:paraId="7982094B" w14:textId="578F99BE"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eastAsia="Times New Roman" w:hAnsi="Times New Roman" w:cs="Times New Roman"/>
                <w:b/>
                <w:sz w:val="24"/>
                <w:szCs w:val="24"/>
                <w:lang w:val="en-US"/>
              </w:rPr>
              <w:t>1</w:t>
            </w:r>
          </w:p>
        </w:tc>
        <w:tc>
          <w:tcPr>
            <w:tcW w:w="1560" w:type="dxa"/>
            <w:gridSpan w:val="2"/>
          </w:tcPr>
          <w:p w14:paraId="0CAB695A" w14:textId="3B09E218"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hAnsi="Times New Roman" w:cs="Times New Roman"/>
                <w:b/>
                <w:sz w:val="24"/>
                <w:szCs w:val="24"/>
                <w:lang w:val="en-US"/>
              </w:rPr>
              <w:t>0</w:t>
            </w:r>
          </w:p>
        </w:tc>
      </w:tr>
      <w:tr w:rsidR="00E724EB" w:rsidRPr="009A7254" w14:paraId="38E57BF3" w14:textId="77777777" w:rsidTr="00C262A8">
        <w:tc>
          <w:tcPr>
            <w:tcW w:w="809" w:type="dxa"/>
            <w:vMerge/>
            <w:shd w:val="clear" w:color="auto" w:fill="auto"/>
          </w:tcPr>
          <w:p w14:paraId="1C27C1BC" w14:textId="77777777"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C40149A" w14:textId="097738E7"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sidRPr="00E87720">
              <w:rPr>
                <w:rFonts w:ascii="Times New Roman" w:eastAsia="Calibri" w:hAnsi="Times New Roman" w:cs="Times New Roman"/>
                <w:lang w:val="en-GB"/>
              </w:rPr>
              <w:t>Characteristics of People</w:t>
            </w:r>
            <w:r>
              <w:rPr>
                <w:rFonts w:ascii="Times New Roman" w:eastAsia="Calibri" w:hAnsi="Times New Roman" w:cs="Times New Roman"/>
                <w:lang w:val="en-GB"/>
              </w:rPr>
              <w:t>.</w:t>
            </w:r>
          </w:p>
        </w:tc>
        <w:tc>
          <w:tcPr>
            <w:tcW w:w="995" w:type="dxa"/>
            <w:gridSpan w:val="2"/>
          </w:tcPr>
          <w:p w14:paraId="0163207B" w14:textId="053384EB"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52E1BB91" w14:textId="247EE8D0"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rPr>
              <w:t>10</w:t>
            </w:r>
          </w:p>
        </w:tc>
      </w:tr>
      <w:tr w:rsidR="00E724EB" w:rsidRPr="009A7254" w14:paraId="47515EC6" w14:textId="77777777" w:rsidTr="00C262A8">
        <w:tc>
          <w:tcPr>
            <w:tcW w:w="809" w:type="dxa"/>
            <w:vMerge w:val="restart"/>
            <w:shd w:val="clear" w:color="auto" w:fill="auto"/>
          </w:tcPr>
          <w:p w14:paraId="4923ADF8" w14:textId="77777777"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6809" w:type="dxa"/>
            <w:gridSpan w:val="6"/>
            <w:shd w:val="clear" w:color="auto" w:fill="auto"/>
          </w:tcPr>
          <w:p w14:paraId="78D5E6D2" w14:textId="77777777"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B7869">
              <w:rPr>
                <w:rFonts w:ascii="Times New Roman" w:eastAsia="Calibri" w:hAnsi="Times New Roman" w:cs="Times New Roman"/>
                <w:lang w:val="en-GB"/>
              </w:rPr>
              <w:t>Lecture</w:t>
            </w:r>
            <w:r w:rsidRPr="00015AA9">
              <w:rPr>
                <w:rFonts w:ascii="Times New Roman" w:eastAsia="Calibri" w:hAnsi="Times New Roman" w:cs="Times New Roman"/>
                <w:lang w:val="en-GB"/>
              </w:rPr>
              <w:t xml:space="preserve"> </w:t>
            </w:r>
            <w:r>
              <w:rPr>
                <w:rFonts w:ascii="Times New Roman" w:eastAsia="Calibri" w:hAnsi="Times New Roman" w:cs="Times New Roman"/>
                <w:lang w:val="en-GB"/>
              </w:rPr>
              <w:t>3.</w:t>
            </w:r>
            <w:r w:rsidRPr="00015AA9">
              <w:rPr>
                <w:rFonts w:ascii="Times New Roman" w:eastAsia="Calibri" w:hAnsi="Times New Roman" w:cs="Times New Roman"/>
                <w:lang w:val="en-GB"/>
              </w:rPr>
              <w:t xml:space="preserve"> </w:t>
            </w:r>
            <w:r w:rsidRPr="00571600">
              <w:rPr>
                <w:rFonts w:ascii="Times New Roman" w:eastAsia="Calibri" w:hAnsi="Times New Roman" w:cs="Times New Roman"/>
                <w:lang w:val="en-GB"/>
              </w:rPr>
              <w:t>Individual Differences: Personality</w:t>
            </w:r>
            <w:r w:rsidRPr="00253C6E">
              <w:rPr>
                <w:lang w:val="en-US"/>
              </w:rPr>
              <w:t xml:space="preserve"> </w:t>
            </w:r>
            <w:r w:rsidRPr="00253C6E">
              <w:rPr>
                <w:rFonts w:ascii="Times New Roman" w:eastAsia="Calibri" w:hAnsi="Times New Roman" w:cs="Times New Roman"/>
                <w:lang w:val="en-GB"/>
              </w:rPr>
              <w:t>and Ability</w:t>
            </w:r>
            <w:r>
              <w:rPr>
                <w:rFonts w:ascii="Times New Roman" w:eastAsia="Calibri" w:hAnsi="Times New Roman" w:cs="Times New Roman"/>
                <w:lang w:val="en-GB"/>
              </w:rPr>
              <w:t xml:space="preserve">. </w:t>
            </w:r>
            <w:r w:rsidRPr="00B37974">
              <w:rPr>
                <w:rFonts w:ascii="Times New Roman" w:eastAsia="Calibri" w:hAnsi="Times New Roman" w:cs="Times New Roman"/>
                <w:lang w:val="en-GB"/>
              </w:rPr>
              <w:t>The Management of Ability in Organizations</w:t>
            </w:r>
          </w:p>
        </w:tc>
        <w:tc>
          <w:tcPr>
            <w:tcW w:w="995" w:type="dxa"/>
            <w:gridSpan w:val="2"/>
          </w:tcPr>
          <w:p w14:paraId="4104FD6D" w14:textId="33B64B4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eastAsia="Times New Roman" w:hAnsi="Times New Roman" w:cs="Times New Roman"/>
                <w:b/>
                <w:sz w:val="24"/>
                <w:szCs w:val="24"/>
                <w:lang w:val="en-US"/>
              </w:rPr>
              <w:t>1</w:t>
            </w:r>
          </w:p>
        </w:tc>
        <w:tc>
          <w:tcPr>
            <w:tcW w:w="1560" w:type="dxa"/>
            <w:gridSpan w:val="2"/>
          </w:tcPr>
          <w:p w14:paraId="777B113E" w14:textId="7373BDB5"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3029DC">
              <w:rPr>
                <w:rFonts w:ascii="Times New Roman" w:hAnsi="Times New Roman" w:cs="Times New Roman"/>
                <w:b/>
                <w:sz w:val="24"/>
                <w:szCs w:val="24"/>
                <w:lang w:val="kk-KZ"/>
              </w:rPr>
              <w:t>0</w:t>
            </w:r>
          </w:p>
        </w:tc>
      </w:tr>
      <w:tr w:rsidR="00E724EB" w:rsidRPr="009A7254" w14:paraId="325FEAF7" w14:textId="77777777" w:rsidTr="00C262A8">
        <w:tc>
          <w:tcPr>
            <w:tcW w:w="809" w:type="dxa"/>
            <w:vMerge/>
            <w:shd w:val="clear" w:color="auto" w:fill="auto"/>
          </w:tcPr>
          <w:p w14:paraId="17ADB776" w14:textId="77777777" w:rsidR="00E724EB" w:rsidRPr="009A52D7" w:rsidRDefault="00E724EB" w:rsidP="00E724EB">
            <w:pPr>
              <w:spacing w:after="0" w:line="240" w:lineRule="auto"/>
              <w:ind w:left="100"/>
              <w:jc w:val="center"/>
              <w:rPr>
                <w:rFonts w:ascii="Times New Roman" w:eastAsia="Times New Roman" w:hAnsi="Times New Roman" w:cs="Times New Roman"/>
                <w:b/>
                <w:lang w:val="en-GB" w:eastAsia="ru-RU"/>
              </w:rPr>
            </w:pPr>
          </w:p>
        </w:tc>
        <w:tc>
          <w:tcPr>
            <w:tcW w:w="6809" w:type="dxa"/>
            <w:gridSpan w:val="6"/>
            <w:shd w:val="clear" w:color="auto" w:fill="auto"/>
          </w:tcPr>
          <w:p w14:paraId="7E63E20F" w14:textId="77777777"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3. </w:t>
            </w:r>
            <w:r w:rsidRPr="00B37974">
              <w:rPr>
                <w:rFonts w:ascii="Times New Roman" w:eastAsia="Calibri" w:hAnsi="Times New Roman" w:cs="Times New Roman"/>
                <w:lang w:val="en-GB"/>
              </w:rPr>
              <w:t>The Big Five Model of Personality</w:t>
            </w:r>
            <w:r>
              <w:rPr>
                <w:rFonts w:ascii="Times New Roman" w:eastAsia="Calibri" w:hAnsi="Times New Roman" w:cs="Times New Roman"/>
                <w:lang w:val="en-GB"/>
              </w:rPr>
              <w:t>.</w:t>
            </w:r>
          </w:p>
        </w:tc>
        <w:tc>
          <w:tcPr>
            <w:tcW w:w="995" w:type="dxa"/>
            <w:gridSpan w:val="2"/>
          </w:tcPr>
          <w:p w14:paraId="58E4627E" w14:textId="3A41C8CF"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4CA35E27" w14:textId="08C17103"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9429A8" w14:paraId="33E2B86A" w14:textId="77777777" w:rsidTr="00E724EB">
        <w:trPr>
          <w:trHeight w:val="349"/>
        </w:trPr>
        <w:tc>
          <w:tcPr>
            <w:tcW w:w="809" w:type="dxa"/>
            <w:vMerge/>
            <w:shd w:val="clear" w:color="auto" w:fill="auto"/>
          </w:tcPr>
          <w:p w14:paraId="1518CD13" w14:textId="77777777"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3800321" w14:textId="6F927CC8"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9429A8">
              <w:rPr>
                <w:rFonts w:ascii="Times New Roman" w:eastAsia="Calibri" w:hAnsi="Times New Roman" w:cs="Times New Roman"/>
                <w:b/>
                <w:bCs/>
                <w:lang w:val="en-GB"/>
              </w:rPr>
              <w:t>SWM 1.</w:t>
            </w:r>
            <w:r w:rsidRPr="009429A8">
              <w:rPr>
                <w:rFonts w:ascii="Times New Roman" w:eastAsia="Calibri" w:hAnsi="Times New Roman" w:cs="Times New Roman"/>
                <w:lang w:val="en-GB"/>
              </w:rPr>
              <w:t xml:space="preserve"> </w:t>
            </w:r>
            <w:r w:rsidR="00313DAC" w:rsidRPr="00313DAC">
              <w:rPr>
                <w:lang w:val="en-US"/>
              </w:rPr>
              <w:t xml:space="preserve"> </w:t>
            </w:r>
            <w:r w:rsidR="00313DAC" w:rsidRPr="00313DAC">
              <w:rPr>
                <w:rFonts w:ascii="Times New Roman" w:eastAsia="Calibri" w:hAnsi="Times New Roman" w:cs="Times New Roman"/>
                <w:lang w:val="en-GB"/>
              </w:rPr>
              <w:t xml:space="preserve">Fundamentals of Human Resource Management (2014). Gary </w:t>
            </w:r>
            <w:proofErr w:type="spellStart"/>
            <w:r w:rsidR="00313DAC" w:rsidRPr="00313DAC">
              <w:rPr>
                <w:rFonts w:ascii="Times New Roman" w:eastAsia="Calibri" w:hAnsi="Times New Roman" w:cs="Times New Roman"/>
                <w:lang w:val="en-GB"/>
              </w:rPr>
              <w:t>Dessler</w:t>
            </w:r>
            <w:proofErr w:type="spellEnd"/>
            <w:r w:rsidR="00313DAC" w:rsidRPr="00313DAC">
              <w:rPr>
                <w:rFonts w:ascii="Times New Roman" w:eastAsia="Calibri" w:hAnsi="Times New Roman" w:cs="Times New Roman"/>
                <w:lang w:val="en-GB"/>
              </w:rPr>
              <w:t>. - #2</w:t>
            </w:r>
            <w:r w:rsidR="00313DAC">
              <w:rPr>
                <w:rFonts w:ascii="Times New Roman" w:eastAsia="Calibri" w:hAnsi="Times New Roman" w:cs="Times New Roman"/>
                <w:lang w:val="en-GB"/>
              </w:rPr>
              <w:t>.</w:t>
            </w:r>
            <w:r w:rsidR="00313DAC" w:rsidRPr="00313DAC">
              <w:rPr>
                <w:rFonts w:ascii="Times New Roman" w:eastAsia="Calibri" w:hAnsi="Times New Roman" w:cs="Times New Roman"/>
                <w:lang w:val="en-GB"/>
              </w:rPr>
              <w:t xml:space="preserve"> Managing equal opportunity and diversity</w:t>
            </w:r>
          </w:p>
        </w:tc>
        <w:tc>
          <w:tcPr>
            <w:tcW w:w="995" w:type="dxa"/>
            <w:gridSpan w:val="2"/>
          </w:tcPr>
          <w:p w14:paraId="1104EFCB" w14:textId="77777777" w:rsidR="00E724EB" w:rsidRPr="00EB7869"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056FFA51" w14:textId="00194255"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20</w:t>
            </w:r>
          </w:p>
        </w:tc>
      </w:tr>
      <w:tr w:rsidR="00E72946" w:rsidRPr="00FF25B2" w14:paraId="43248630" w14:textId="77777777" w:rsidTr="00C262A8">
        <w:tc>
          <w:tcPr>
            <w:tcW w:w="809" w:type="dxa"/>
            <w:vMerge w:val="restart"/>
            <w:shd w:val="clear" w:color="auto" w:fill="auto"/>
          </w:tcPr>
          <w:p w14:paraId="24C5D5AE" w14:textId="28301F1C" w:rsidR="00E72946" w:rsidRPr="00FF25B2" w:rsidRDefault="00E72946"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6809" w:type="dxa"/>
            <w:gridSpan w:val="6"/>
            <w:shd w:val="clear" w:color="auto" w:fill="auto"/>
          </w:tcPr>
          <w:p w14:paraId="54A346C8" w14:textId="798BA847" w:rsidR="00E72946" w:rsidRPr="00C829A5"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4. </w:t>
            </w:r>
            <w:r w:rsidRPr="009A7254">
              <w:rPr>
                <w:rFonts w:ascii="Times New Roman" w:eastAsia="Calibri" w:hAnsi="Times New Roman" w:cs="Times New Roman"/>
                <w:lang w:val="en-GB"/>
              </w:rPr>
              <w:t xml:space="preserve">Individual Differences: </w:t>
            </w:r>
            <w:r>
              <w:rPr>
                <w:rFonts w:ascii="Times New Roman" w:eastAsia="Calibri" w:hAnsi="Times New Roman" w:cs="Times New Roman"/>
                <w:lang w:val="en-GB"/>
              </w:rPr>
              <w:t xml:space="preserve">Gender, </w:t>
            </w:r>
            <w:r w:rsidRPr="00603AFA">
              <w:rPr>
                <w:rFonts w:ascii="Times New Roman" w:eastAsia="Calibri" w:hAnsi="Times New Roman" w:cs="Times New Roman"/>
                <w:lang w:val="en-GB"/>
              </w:rPr>
              <w:t>Values</w:t>
            </w:r>
            <w:r>
              <w:rPr>
                <w:rFonts w:ascii="Times New Roman" w:eastAsia="Calibri" w:hAnsi="Times New Roman" w:cs="Times New Roman"/>
                <w:lang w:val="en-GB"/>
              </w:rPr>
              <w:t xml:space="preserve">. </w:t>
            </w:r>
          </w:p>
        </w:tc>
        <w:tc>
          <w:tcPr>
            <w:tcW w:w="995" w:type="dxa"/>
            <w:gridSpan w:val="2"/>
          </w:tcPr>
          <w:p w14:paraId="16DF46F1" w14:textId="641259DE" w:rsidR="00E72946" w:rsidRPr="00EB7869"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0EB14EB1" w14:textId="2F0E932F" w:rsidR="00E72946" w:rsidRPr="006C6A3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hAnsi="Times New Roman" w:cs="Times New Roman"/>
                <w:b/>
                <w:sz w:val="24"/>
                <w:szCs w:val="24"/>
                <w:lang w:val="en-US"/>
              </w:rPr>
              <w:t>0</w:t>
            </w:r>
          </w:p>
        </w:tc>
      </w:tr>
      <w:tr w:rsidR="00E72946" w:rsidRPr="00EB7869" w14:paraId="5B322A1A" w14:textId="77777777" w:rsidTr="00C262A8">
        <w:tc>
          <w:tcPr>
            <w:tcW w:w="809" w:type="dxa"/>
            <w:vMerge/>
            <w:shd w:val="clear" w:color="auto" w:fill="auto"/>
          </w:tcPr>
          <w:p w14:paraId="6B3CA784" w14:textId="77777777" w:rsidR="00E72946" w:rsidRPr="00EB7869" w:rsidRDefault="00E72946"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0F3691E" w14:textId="706D29A0" w:rsidR="00E72946" w:rsidRPr="00C829A5"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4. </w:t>
            </w:r>
            <w:r w:rsidRPr="00C829A5">
              <w:rPr>
                <w:rFonts w:ascii="Times New Roman" w:eastAsia="Calibri" w:hAnsi="Times New Roman" w:cs="Times New Roman"/>
                <w:lang w:val="en-GB"/>
              </w:rPr>
              <w:t xml:space="preserve"> </w:t>
            </w:r>
            <w:r w:rsidRPr="00B37974">
              <w:rPr>
                <w:rFonts w:ascii="Times New Roman" w:eastAsia="Calibri" w:hAnsi="Times New Roman" w:cs="Times New Roman"/>
                <w:lang w:val="en-GB"/>
              </w:rPr>
              <w:t>The Nature of Values</w:t>
            </w:r>
            <w:r>
              <w:rPr>
                <w:rFonts w:ascii="Times New Roman" w:eastAsia="Calibri" w:hAnsi="Times New Roman" w:cs="Times New Roman"/>
                <w:lang w:val="en-GB"/>
              </w:rPr>
              <w:t xml:space="preserve">. </w:t>
            </w:r>
            <w:r w:rsidRPr="00B37974">
              <w:rPr>
                <w:rFonts w:ascii="Times New Roman" w:eastAsia="Calibri" w:hAnsi="Times New Roman" w:cs="Times New Roman"/>
                <w:lang w:val="en-GB"/>
              </w:rPr>
              <w:t>The Nature of Work Attitudes</w:t>
            </w:r>
          </w:p>
        </w:tc>
        <w:tc>
          <w:tcPr>
            <w:tcW w:w="995" w:type="dxa"/>
            <w:gridSpan w:val="2"/>
          </w:tcPr>
          <w:p w14:paraId="6514689B" w14:textId="5D314B03" w:rsidR="00E72946" w:rsidRPr="00EB7869"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5AFDF1CD" w14:textId="4717A33B" w:rsidR="00E72946" w:rsidRPr="006C6A3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9429A8" w14:paraId="6BA75498" w14:textId="77777777" w:rsidTr="00C262A8">
        <w:tc>
          <w:tcPr>
            <w:tcW w:w="809" w:type="dxa"/>
            <w:vMerge w:val="restart"/>
            <w:shd w:val="clear" w:color="auto" w:fill="auto"/>
          </w:tcPr>
          <w:p w14:paraId="2E85FF1D" w14:textId="4E962F38" w:rsidR="00E724EB" w:rsidRPr="00EB7869"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w:t>
            </w:r>
          </w:p>
        </w:tc>
        <w:tc>
          <w:tcPr>
            <w:tcW w:w="6809" w:type="dxa"/>
            <w:gridSpan w:val="6"/>
            <w:shd w:val="clear" w:color="auto" w:fill="auto"/>
          </w:tcPr>
          <w:p w14:paraId="6598C2F1" w14:textId="4D76F5FC"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lang w:val="en-GB"/>
              </w:rPr>
              <w:t xml:space="preserve">Lecture </w:t>
            </w:r>
            <w:r>
              <w:rPr>
                <w:rFonts w:ascii="Times New Roman" w:eastAsia="Calibri" w:hAnsi="Times New Roman" w:cs="Times New Roman"/>
                <w:lang w:val="en-GB"/>
              </w:rPr>
              <w:t>5</w:t>
            </w:r>
            <w:r w:rsidRPr="00E724EB">
              <w:rPr>
                <w:rFonts w:ascii="Times New Roman" w:eastAsia="Calibri" w:hAnsi="Times New Roman" w:cs="Times New Roman"/>
                <w:lang w:val="en-GB"/>
              </w:rPr>
              <w:t xml:space="preserve">. Individual Differences: </w:t>
            </w:r>
            <w:r w:rsidRPr="00603AFA">
              <w:rPr>
                <w:rFonts w:ascii="Times New Roman" w:eastAsia="Calibri" w:hAnsi="Times New Roman" w:cs="Times New Roman"/>
                <w:lang w:val="en-GB"/>
              </w:rPr>
              <w:t>Attitudes</w:t>
            </w:r>
          </w:p>
        </w:tc>
        <w:tc>
          <w:tcPr>
            <w:tcW w:w="995" w:type="dxa"/>
            <w:gridSpan w:val="2"/>
          </w:tcPr>
          <w:p w14:paraId="307B755D" w14:textId="70DDF2E9" w:rsidR="00E724EB" w:rsidRPr="009429A8"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0B523426" w14:textId="0DBCC4B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B70697">
              <w:rPr>
                <w:rFonts w:ascii="Times New Roman" w:hAnsi="Times New Roman" w:cs="Times New Roman"/>
                <w:b/>
                <w:sz w:val="24"/>
                <w:szCs w:val="24"/>
                <w:lang w:val="kk-KZ"/>
              </w:rPr>
              <w:t>0</w:t>
            </w:r>
          </w:p>
        </w:tc>
      </w:tr>
      <w:tr w:rsidR="00E724EB" w:rsidRPr="006C6A34" w14:paraId="7EEBC9DD" w14:textId="77777777" w:rsidTr="00C262A8">
        <w:tc>
          <w:tcPr>
            <w:tcW w:w="809" w:type="dxa"/>
            <w:vMerge/>
            <w:shd w:val="clear" w:color="auto" w:fill="auto"/>
          </w:tcPr>
          <w:p w14:paraId="02AE9570" w14:textId="2E4CAD04"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EA78CFA" w14:textId="6A1BD697"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5</w:t>
            </w:r>
            <w:r w:rsidRPr="00E724EB">
              <w:rPr>
                <w:rFonts w:ascii="Times New Roman" w:eastAsia="Calibri" w:hAnsi="Times New Roman" w:cs="Times New Roman"/>
                <w:lang w:val="en-GB"/>
              </w:rPr>
              <w:t>.  The Nature of Work Attitudes</w:t>
            </w:r>
          </w:p>
        </w:tc>
        <w:tc>
          <w:tcPr>
            <w:tcW w:w="995" w:type="dxa"/>
            <w:gridSpan w:val="2"/>
          </w:tcPr>
          <w:p w14:paraId="7CD841DD" w14:textId="1DD45650" w:rsidR="00E724EB" w:rsidRPr="00E836C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0F63B38C" w14:textId="75FFF1C2"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6C6A34" w14:paraId="5B2F7415" w14:textId="77777777" w:rsidTr="00C262A8">
        <w:tc>
          <w:tcPr>
            <w:tcW w:w="809" w:type="dxa"/>
            <w:vMerge/>
            <w:shd w:val="clear" w:color="auto" w:fill="auto"/>
          </w:tcPr>
          <w:p w14:paraId="6C67EFE7" w14:textId="77777777"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6A6B73BE" w14:textId="0FE03487"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9429A8">
              <w:rPr>
                <w:rFonts w:ascii="Times New Roman" w:eastAsia="Calibri" w:hAnsi="Times New Roman" w:cs="Times New Roman"/>
                <w:b/>
                <w:bCs/>
                <w:lang w:val="en-GB"/>
              </w:rPr>
              <w:t>SWM 2.</w:t>
            </w:r>
            <w:r w:rsidRPr="00E836C4">
              <w:rPr>
                <w:rFonts w:ascii="Times New Roman" w:eastAsia="Calibri" w:hAnsi="Times New Roman" w:cs="Times New Roman"/>
                <w:lang w:val="en-GB"/>
              </w:rPr>
              <w:t xml:space="preserve"> </w:t>
            </w:r>
            <w:r w:rsidRPr="00571114">
              <w:rPr>
                <w:rFonts w:ascii="Times New Roman" w:eastAsia="Calibri" w:hAnsi="Times New Roman" w:cs="Times New Roman"/>
                <w:lang w:val="en-GB"/>
              </w:rPr>
              <w:t xml:space="preserve">Organizational </w:t>
            </w:r>
            <w:proofErr w:type="spellStart"/>
            <w:r w:rsidRPr="00571114">
              <w:rPr>
                <w:rFonts w:ascii="Times New Roman" w:eastAsia="Calibri" w:hAnsi="Times New Roman" w:cs="Times New Roman"/>
                <w:lang w:val="en-GB"/>
              </w:rPr>
              <w:t>behavior</w:t>
            </w:r>
            <w:proofErr w:type="spellEnd"/>
            <w:r w:rsidRPr="00571114">
              <w:rPr>
                <w:rFonts w:ascii="Times New Roman" w:eastAsia="Calibri" w:hAnsi="Times New Roman" w:cs="Times New Roman"/>
                <w:lang w:val="en-GB"/>
              </w:rPr>
              <w:t xml:space="preserve"> / Stephen P. Robbins, Timothy A. Judge (2013). — part</w:t>
            </w:r>
            <w:r>
              <w:rPr>
                <w:rFonts w:ascii="Times New Roman" w:eastAsia="Calibri" w:hAnsi="Times New Roman" w:cs="Times New Roman"/>
                <w:lang w:val="en-GB"/>
              </w:rPr>
              <w:t xml:space="preserve"> 1</w:t>
            </w:r>
            <w:r w:rsidRPr="00571114">
              <w:rPr>
                <w:rFonts w:ascii="Times New Roman" w:eastAsia="Calibri" w:hAnsi="Times New Roman" w:cs="Times New Roman"/>
                <w:lang w:val="en-GB"/>
              </w:rPr>
              <w:t xml:space="preserve"> #</w:t>
            </w:r>
            <w:r>
              <w:rPr>
                <w:rFonts w:ascii="Times New Roman" w:eastAsia="Calibri" w:hAnsi="Times New Roman" w:cs="Times New Roman"/>
                <w:lang w:val="en-GB"/>
              </w:rPr>
              <w:t xml:space="preserve"> 2</w:t>
            </w:r>
            <w:r w:rsidRPr="00571114">
              <w:rPr>
                <w:rFonts w:ascii="Times New Roman" w:eastAsia="Calibri" w:hAnsi="Times New Roman" w:cs="Times New Roman"/>
                <w:lang w:val="en-GB"/>
              </w:rPr>
              <w:t xml:space="preserve">, </w:t>
            </w:r>
            <w:r>
              <w:rPr>
                <w:rFonts w:ascii="Times New Roman" w:eastAsia="Calibri" w:hAnsi="Times New Roman" w:cs="Times New Roman"/>
                <w:lang w:val="en-GB"/>
              </w:rPr>
              <w:t>4</w:t>
            </w:r>
          </w:p>
        </w:tc>
        <w:tc>
          <w:tcPr>
            <w:tcW w:w="995" w:type="dxa"/>
            <w:gridSpan w:val="2"/>
          </w:tcPr>
          <w:p w14:paraId="37441F8F" w14:textId="77777777" w:rsidR="00E724EB" w:rsidRPr="00E836C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4B7B7B21" w14:textId="76EA903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E75E99">
              <w:rPr>
                <w:rFonts w:ascii="Times New Roman" w:hAnsi="Times New Roman" w:cs="Times New Roman"/>
                <w:b/>
                <w:sz w:val="24"/>
                <w:szCs w:val="24"/>
                <w:lang w:val="kk-KZ"/>
              </w:rPr>
              <w:t>30</w:t>
            </w:r>
          </w:p>
        </w:tc>
      </w:tr>
      <w:tr w:rsidR="00E72946" w:rsidRPr="006C6A34" w14:paraId="0494BC6A" w14:textId="77777777" w:rsidTr="00C262A8">
        <w:tc>
          <w:tcPr>
            <w:tcW w:w="809" w:type="dxa"/>
            <w:shd w:val="clear" w:color="auto" w:fill="auto"/>
          </w:tcPr>
          <w:p w14:paraId="5185B66D" w14:textId="77777777" w:rsidR="00E72946" w:rsidRDefault="00E72946"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1B45E4C" w14:textId="00A9EDA0" w:rsidR="00E72946" w:rsidRPr="00E72946"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b/>
                <w:bCs/>
                <w:lang w:val="en-GB"/>
              </w:rPr>
            </w:pPr>
            <w:r w:rsidRPr="00E72946">
              <w:rPr>
                <w:rFonts w:ascii="Times New Roman" w:eastAsia="Calibri" w:hAnsi="Times New Roman" w:cs="Times New Roman"/>
                <w:b/>
                <w:bCs/>
                <w:lang w:val="en-GB"/>
              </w:rPr>
              <w:t>RC 1</w:t>
            </w:r>
          </w:p>
        </w:tc>
        <w:tc>
          <w:tcPr>
            <w:tcW w:w="995" w:type="dxa"/>
            <w:gridSpan w:val="2"/>
          </w:tcPr>
          <w:p w14:paraId="4F925643" w14:textId="77777777" w:rsidR="00E72946" w:rsidRPr="00E836C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3C041B36" w14:textId="10B03249" w:rsidR="00E72946" w:rsidRDefault="00E72946" w:rsidP="00E724EB">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832564" w:rsidRPr="006C6A34" w14:paraId="01361719" w14:textId="77777777" w:rsidTr="00C262A8">
        <w:tc>
          <w:tcPr>
            <w:tcW w:w="809" w:type="dxa"/>
            <w:vMerge w:val="restart"/>
            <w:shd w:val="clear" w:color="auto" w:fill="auto"/>
          </w:tcPr>
          <w:p w14:paraId="2CF9DEF8" w14:textId="11161D1A" w:rsidR="00832564" w:rsidRPr="009A52D7" w:rsidRDefault="00832564" w:rsidP="00832564">
            <w:pPr>
              <w:spacing w:after="0" w:line="240" w:lineRule="auto"/>
              <w:ind w:left="100"/>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6</w:t>
            </w:r>
          </w:p>
        </w:tc>
        <w:tc>
          <w:tcPr>
            <w:tcW w:w="6809" w:type="dxa"/>
            <w:gridSpan w:val="6"/>
            <w:shd w:val="clear" w:color="auto" w:fill="auto"/>
          </w:tcPr>
          <w:p w14:paraId="08EBAA9C" w14:textId="582C94C8"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6. </w:t>
            </w:r>
            <w:r w:rsidRPr="009A7254">
              <w:rPr>
                <w:rFonts w:ascii="Times New Roman" w:eastAsia="Calibri" w:hAnsi="Times New Roman" w:cs="Times New Roman"/>
                <w:lang w:val="en-GB"/>
              </w:rPr>
              <w:t>Individual Differences:</w:t>
            </w:r>
            <w:r>
              <w:rPr>
                <w:rFonts w:ascii="Times New Roman" w:eastAsia="Calibri" w:hAnsi="Times New Roman" w:cs="Times New Roman"/>
                <w:lang w:val="en-GB"/>
              </w:rPr>
              <w:t xml:space="preserve"> </w:t>
            </w:r>
            <w:r w:rsidRPr="009A7254">
              <w:rPr>
                <w:rFonts w:ascii="Times New Roman" w:eastAsia="Calibri" w:hAnsi="Times New Roman" w:cs="Times New Roman"/>
                <w:lang w:val="en-GB"/>
              </w:rPr>
              <w:t>Moods and Emotions</w:t>
            </w:r>
          </w:p>
        </w:tc>
        <w:tc>
          <w:tcPr>
            <w:tcW w:w="995" w:type="dxa"/>
            <w:gridSpan w:val="2"/>
          </w:tcPr>
          <w:p w14:paraId="53FCE655" w14:textId="381B0CF6" w:rsidR="00832564" w:rsidRPr="00E836C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281D258B" w14:textId="00CD09FF" w:rsidR="00832564" w:rsidRPr="006C6A3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E75E99">
              <w:rPr>
                <w:rFonts w:ascii="Times New Roman" w:hAnsi="Times New Roman" w:cs="Times New Roman"/>
                <w:b/>
                <w:sz w:val="24"/>
                <w:szCs w:val="24"/>
                <w:lang w:val="kk-KZ"/>
              </w:rPr>
              <w:t>0</w:t>
            </w:r>
          </w:p>
        </w:tc>
      </w:tr>
      <w:tr w:rsidR="00832564" w:rsidRPr="006C6A34" w14:paraId="1267472A" w14:textId="77777777" w:rsidTr="00C262A8">
        <w:tc>
          <w:tcPr>
            <w:tcW w:w="809" w:type="dxa"/>
            <w:vMerge/>
            <w:shd w:val="clear" w:color="auto" w:fill="auto"/>
          </w:tcPr>
          <w:p w14:paraId="1320C625" w14:textId="77777777" w:rsidR="00832564" w:rsidRPr="009A52D7" w:rsidRDefault="00832564" w:rsidP="00832564">
            <w:pPr>
              <w:spacing w:after="0" w:line="240" w:lineRule="auto"/>
              <w:ind w:left="100"/>
              <w:jc w:val="center"/>
              <w:rPr>
                <w:rFonts w:ascii="Times New Roman" w:eastAsia="Times New Roman" w:hAnsi="Times New Roman" w:cs="Times New Roman"/>
                <w:b/>
                <w:lang w:eastAsia="ru-RU"/>
              </w:rPr>
            </w:pPr>
          </w:p>
        </w:tc>
        <w:tc>
          <w:tcPr>
            <w:tcW w:w="6809" w:type="dxa"/>
            <w:gridSpan w:val="6"/>
            <w:shd w:val="clear" w:color="auto" w:fill="auto"/>
          </w:tcPr>
          <w:p w14:paraId="327C2F82" w14:textId="6EDFFD23"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w:t>
            </w:r>
            <w:proofErr w:type="gramStart"/>
            <w:r w:rsidRPr="00C829A5">
              <w:rPr>
                <w:rFonts w:ascii="Times New Roman" w:eastAsia="Calibri" w:hAnsi="Times New Roman" w:cs="Times New Roman"/>
                <w:lang w:val="en-GB"/>
              </w:rPr>
              <w:t xml:space="preserve">occupation  </w:t>
            </w:r>
            <w:r>
              <w:rPr>
                <w:rFonts w:ascii="Times New Roman" w:eastAsia="Calibri" w:hAnsi="Times New Roman" w:cs="Times New Roman"/>
                <w:lang w:val="en-GB"/>
              </w:rPr>
              <w:t>6</w:t>
            </w:r>
            <w:proofErr w:type="gramEnd"/>
            <w:r>
              <w:rPr>
                <w:rFonts w:ascii="Times New Roman" w:eastAsia="Calibri" w:hAnsi="Times New Roman" w:cs="Times New Roman"/>
                <w:lang w:val="en-GB"/>
              </w:rPr>
              <w:t>.</w:t>
            </w:r>
            <w:r w:rsidRPr="00C829A5">
              <w:rPr>
                <w:rFonts w:ascii="Times New Roman" w:eastAsia="Calibri" w:hAnsi="Times New Roman" w:cs="Times New Roman"/>
                <w:lang w:val="en-GB"/>
              </w:rPr>
              <w:t xml:space="preserve"> </w:t>
            </w:r>
            <w:r w:rsidRPr="00C253B5">
              <w:rPr>
                <w:rFonts w:ascii="Times New Roman" w:eastAsia="Calibri" w:hAnsi="Times New Roman" w:cs="Times New Roman"/>
                <w:lang w:val="en-GB"/>
              </w:rPr>
              <w:t>Emotional Intelligence</w:t>
            </w:r>
          </w:p>
        </w:tc>
        <w:tc>
          <w:tcPr>
            <w:tcW w:w="995" w:type="dxa"/>
            <w:gridSpan w:val="2"/>
          </w:tcPr>
          <w:p w14:paraId="61374E10" w14:textId="550519D5" w:rsidR="00832564" w:rsidRPr="00937FA0"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21BAB2BA" w14:textId="3FBCE1F0" w:rsidR="00832564" w:rsidRPr="006C6A3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832564" w:rsidRPr="00C253B5" w14:paraId="22D03D1D" w14:textId="77777777" w:rsidTr="00C262A8">
        <w:trPr>
          <w:trHeight w:val="287"/>
        </w:trPr>
        <w:tc>
          <w:tcPr>
            <w:tcW w:w="809" w:type="dxa"/>
            <w:shd w:val="clear" w:color="auto" w:fill="auto"/>
          </w:tcPr>
          <w:p w14:paraId="76F85D1A" w14:textId="544E7CF0" w:rsidR="00832564" w:rsidRDefault="00313DAC" w:rsidP="00832564">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6809" w:type="dxa"/>
            <w:gridSpan w:val="6"/>
            <w:shd w:val="clear" w:color="auto" w:fill="auto"/>
          </w:tcPr>
          <w:p w14:paraId="3118AE0D" w14:textId="32FE7F5E"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7C053F">
              <w:rPr>
                <w:rFonts w:ascii="Times New Roman" w:eastAsia="Calibri" w:hAnsi="Times New Roman" w:cs="Times New Roman"/>
                <w:lang w:val="en-GB"/>
              </w:rPr>
              <w:t xml:space="preserve">Lecture </w:t>
            </w:r>
            <w:r>
              <w:rPr>
                <w:rFonts w:ascii="Times New Roman" w:eastAsia="Calibri" w:hAnsi="Times New Roman" w:cs="Times New Roman"/>
                <w:lang w:val="en-GB"/>
              </w:rPr>
              <w:t>7</w:t>
            </w:r>
            <w:r>
              <w:t xml:space="preserve"> </w:t>
            </w:r>
            <w:r w:rsidRPr="007C053F">
              <w:rPr>
                <w:rFonts w:ascii="Times New Roman" w:eastAsia="Calibri" w:hAnsi="Times New Roman" w:cs="Times New Roman"/>
                <w:lang w:val="en-GB"/>
              </w:rPr>
              <w:t>Management of Diversit</w:t>
            </w:r>
            <w:r w:rsidR="00FB4D04">
              <w:rPr>
                <w:rFonts w:ascii="Times New Roman" w:eastAsia="Calibri" w:hAnsi="Times New Roman" w:cs="Times New Roman"/>
                <w:lang w:val="en-GB"/>
              </w:rPr>
              <w:t>y.</w:t>
            </w:r>
          </w:p>
        </w:tc>
        <w:tc>
          <w:tcPr>
            <w:tcW w:w="995" w:type="dxa"/>
            <w:gridSpan w:val="2"/>
          </w:tcPr>
          <w:p w14:paraId="1AD9E917" w14:textId="160BA1CC" w:rsidR="00832564" w:rsidRPr="00C253B5"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34CFCBF5" w14:textId="574ACCD9" w:rsidR="0083256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hAnsi="Times New Roman" w:cs="Times New Roman"/>
                <w:b/>
                <w:sz w:val="24"/>
                <w:szCs w:val="24"/>
                <w:lang w:val="en-US"/>
              </w:rPr>
              <w:t>0</w:t>
            </w:r>
          </w:p>
        </w:tc>
      </w:tr>
      <w:tr w:rsidR="00832564" w:rsidRPr="00C253B5" w14:paraId="7BCB296F" w14:textId="77777777" w:rsidTr="00C262A8">
        <w:trPr>
          <w:trHeight w:val="287"/>
        </w:trPr>
        <w:tc>
          <w:tcPr>
            <w:tcW w:w="809" w:type="dxa"/>
            <w:shd w:val="clear" w:color="auto" w:fill="auto"/>
          </w:tcPr>
          <w:p w14:paraId="29C54379" w14:textId="3787CF47" w:rsidR="00832564" w:rsidRPr="00E836C4" w:rsidRDefault="00832564" w:rsidP="00832564">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FBA4CCE" w14:textId="43C0EB19"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7C053F">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7</w:t>
            </w:r>
            <w:r w:rsidRPr="007C053F">
              <w:rPr>
                <w:rFonts w:ascii="Times New Roman" w:eastAsia="Calibri" w:hAnsi="Times New Roman" w:cs="Times New Roman"/>
                <w:lang w:val="en-GB"/>
              </w:rPr>
              <w:t>.</w:t>
            </w:r>
            <w:r w:rsidRPr="002C1E1F">
              <w:rPr>
                <w:lang w:val="en-US"/>
              </w:rPr>
              <w:t xml:space="preserve"> </w:t>
            </w:r>
            <w:r w:rsidRPr="002C1E1F">
              <w:rPr>
                <w:rFonts w:ascii="Times New Roman" w:eastAsia="Calibri" w:hAnsi="Times New Roman" w:cs="Times New Roman"/>
                <w:lang w:val="en-GB"/>
              </w:rPr>
              <w:t>Biographical Characteristics</w:t>
            </w:r>
          </w:p>
        </w:tc>
        <w:tc>
          <w:tcPr>
            <w:tcW w:w="995" w:type="dxa"/>
            <w:gridSpan w:val="2"/>
          </w:tcPr>
          <w:p w14:paraId="79213820" w14:textId="6BA19472" w:rsidR="00832564" w:rsidRPr="00C253B5"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0A7313CC" w14:textId="30C8BDAB" w:rsidR="00832564" w:rsidRPr="009A52D7"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C253B5" w14:paraId="1697A795" w14:textId="77777777" w:rsidTr="00C262A8">
        <w:trPr>
          <w:trHeight w:val="287"/>
        </w:trPr>
        <w:tc>
          <w:tcPr>
            <w:tcW w:w="809" w:type="dxa"/>
            <w:shd w:val="clear" w:color="auto" w:fill="auto"/>
          </w:tcPr>
          <w:p w14:paraId="2C25D607" w14:textId="77777777" w:rsidR="00313DAC"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4290A0B6" w14:textId="7FDFB58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FB4D04">
              <w:rPr>
                <w:rFonts w:ascii="Times New Roman" w:eastAsia="Calibri" w:hAnsi="Times New Roman" w:cs="Times New Roman"/>
                <w:b/>
                <w:bCs/>
                <w:lang w:val="en-GB"/>
              </w:rPr>
              <w:t>SWM 3.</w:t>
            </w:r>
            <w:r w:rsidRPr="00FB4D04">
              <w:rPr>
                <w:rFonts w:ascii="Times New Roman" w:eastAsia="Calibri" w:hAnsi="Times New Roman" w:cs="Times New Roman"/>
                <w:lang w:val="en-GB"/>
              </w:rPr>
              <w:t xml:space="preserve">  </w:t>
            </w:r>
            <w:r w:rsidRPr="00E836C4">
              <w:rPr>
                <w:rFonts w:ascii="Times New Roman" w:eastAsia="Calibri" w:hAnsi="Times New Roman" w:cs="Times New Roman"/>
                <w:lang w:val="en-GB"/>
              </w:rPr>
              <w:t xml:space="preserve">Frank Landy (2013) Work </w:t>
            </w:r>
            <w:proofErr w:type="gramStart"/>
            <w:r w:rsidRPr="00E836C4">
              <w:rPr>
                <w:rFonts w:ascii="Times New Roman" w:eastAsia="Calibri" w:hAnsi="Times New Roman" w:cs="Times New Roman"/>
                <w:lang w:val="en-GB"/>
              </w:rPr>
              <w:t>In</w:t>
            </w:r>
            <w:proofErr w:type="gramEnd"/>
            <w:r w:rsidRPr="00E836C4">
              <w:rPr>
                <w:rFonts w:ascii="Times New Roman" w:eastAsia="Calibri" w:hAnsi="Times New Roman" w:cs="Times New Roman"/>
                <w:lang w:val="en-GB"/>
              </w:rPr>
              <w:t xml:space="preserve"> The 21st Century. An Introduction </w:t>
            </w:r>
            <w:proofErr w:type="gramStart"/>
            <w:r w:rsidRPr="00E836C4">
              <w:rPr>
                <w:rFonts w:ascii="Times New Roman" w:eastAsia="Calibri" w:hAnsi="Times New Roman" w:cs="Times New Roman"/>
                <w:lang w:val="en-GB"/>
              </w:rPr>
              <w:t>To</w:t>
            </w:r>
            <w:proofErr w:type="gramEnd"/>
            <w:r w:rsidRPr="00E836C4">
              <w:rPr>
                <w:rFonts w:ascii="Times New Roman" w:eastAsia="Calibri" w:hAnsi="Times New Roman" w:cs="Times New Roman"/>
                <w:lang w:val="en-GB"/>
              </w:rPr>
              <w:t xml:space="preserve"> Industrial And Organizational Psychology – part 3 #11</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Fairness and Diversity in the Workplace</w:t>
            </w:r>
            <w:r>
              <w:rPr>
                <w:rFonts w:ascii="Times New Roman" w:eastAsia="Calibri" w:hAnsi="Times New Roman" w:cs="Times New Roman"/>
                <w:lang w:val="en-GB"/>
              </w:rPr>
              <w:t xml:space="preserve">. </w:t>
            </w:r>
          </w:p>
        </w:tc>
        <w:tc>
          <w:tcPr>
            <w:tcW w:w="995" w:type="dxa"/>
            <w:gridSpan w:val="2"/>
          </w:tcPr>
          <w:p w14:paraId="41723B9C" w14:textId="77777777" w:rsidR="00313DAC" w:rsidRPr="00444B1E" w:rsidRDefault="00313DAC" w:rsidP="00313DAC">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p>
        </w:tc>
        <w:tc>
          <w:tcPr>
            <w:tcW w:w="1560" w:type="dxa"/>
            <w:gridSpan w:val="2"/>
          </w:tcPr>
          <w:p w14:paraId="5665B32D" w14:textId="4445159A" w:rsidR="00313DAC" w:rsidRDefault="00313DAC" w:rsidP="00313DAC">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313DAC" w:rsidRPr="00E55F64" w14:paraId="305F69CD" w14:textId="77777777" w:rsidTr="00C262A8">
        <w:tc>
          <w:tcPr>
            <w:tcW w:w="809" w:type="dxa"/>
            <w:vMerge w:val="restart"/>
            <w:shd w:val="clear" w:color="auto" w:fill="auto"/>
          </w:tcPr>
          <w:p w14:paraId="3C018D99" w14:textId="7B90B8C8" w:rsidR="00313DAC"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6809" w:type="dxa"/>
            <w:gridSpan w:val="6"/>
            <w:shd w:val="clear" w:color="auto" w:fill="auto"/>
          </w:tcPr>
          <w:p w14:paraId="22A1ED3E" w14:textId="7A0DDD5E" w:rsidR="00313DAC" w:rsidRPr="00800043"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US"/>
              </w:rPr>
            </w:pPr>
            <w:r w:rsidRPr="008272C4">
              <w:rPr>
                <w:rFonts w:ascii="Times New Roman" w:eastAsia="Calibri" w:hAnsi="Times New Roman" w:cs="Times New Roman"/>
                <w:lang w:val="en-GB"/>
              </w:rPr>
              <w:t>Lecture 8</w:t>
            </w:r>
            <w:r>
              <w:rPr>
                <w:rFonts w:ascii="Times New Roman" w:eastAsia="Calibri" w:hAnsi="Times New Roman" w:cs="Times New Roman"/>
                <w:lang w:val="en-GB"/>
              </w:rPr>
              <w:t>.</w:t>
            </w:r>
            <w:r w:rsidRPr="008272C4">
              <w:rPr>
                <w:rFonts w:ascii="Times New Roman" w:eastAsia="Calibri" w:hAnsi="Times New Roman" w:cs="Times New Roman"/>
                <w:lang w:val="en-GB"/>
              </w:rPr>
              <w:t xml:space="preserve"> </w:t>
            </w:r>
            <w:r w:rsidRPr="002C1E1F">
              <w:rPr>
                <w:rFonts w:ascii="Times New Roman" w:eastAsia="Calibri" w:hAnsi="Times New Roman" w:cs="Times New Roman"/>
                <w:lang w:val="en-GB"/>
              </w:rPr>
              <w:t>The Nature of Work Motivation</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Employee Involvement</w:t>
            </w:r>
          </w:p>
        </w:tc>
        <w:tc>
          <w:tcPr>
            <w:tcW w:w="995" w:type="dxa"/>
            <w:gridSpan w:val="2"/>
          </w:tcPr>
          <w:p w14:paraId="39172204" w14:textId="20212476" w:rsidR="00313DAC" w:rsidRPr="00D10243"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4780B9A9" w14:textId="32808674" w:rsidR="00313DAC" w:rsidRPr="009A52D7"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EF7856">
              <w:rPr>
                <w:rFonts w:ascii="Times New Roman" w:hAnsi="Times New Roman" w:cs="Times New Roman"/>
                <w:b/>
                <w:sz w:val="24"/>
                <w:szCs w:val="24"/>
                <w:lang w:val="kk-KZ"/>
              </w:rPr>
              <w:t>0</w:t>
            </w:r>
          </w:p>
        </w:tc>
      </w:tr>
      <w:tr w:rsidR="00313DAC" w:rsidRPr="002C1E1F" w14:paraId="42EE5C1A" w14:textId="77777777" w:rsidTr="00C262A8">
        <w:tc>
          <w:tcPr>
            <w:tcW w:w="809" w:type="dxa"/>
            <w:vMerge/>
            <w:shd w:val="clear" w:color="auto" w:fill="auto"/>
          </w:tcPr>
          <w:p w14:paraId="576ABC68" w14:textId="7D87C5DB"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4CAC0F1" w14:textId="00F26426" w:rsidR="00313DAC" w:rsidRPr="00265E60"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8272C4">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8272C4">
              <w:rPr>
                <w:rFonts w:ascii="Times New Roman" w:eastAsia="Calibri" w:hAnsi="Times New Roman" w:cs="Times New Roman"/>
                <w:lang w:val="en-GB"/>
              </w:rPr>
              <w:t>8</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Early Theories of Motivation</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Contemporary Theories of Motivation</w:t>
            </w:r>
            <w:r>
              <w:rPr>
                <w:rFonts w:ascii="Times New Roman" w:eastAsia="Calibri" w:hAnsi="Times New Roman" w:cs="Times New Roman"/>
                <w:lang w:val="en-GB"/>
              </w:rPr>
              <w:t>.</w:t>
            </w:r>
          </w:p>
        </w:tc>
        <w:tc>
          <w:tcPr>
            <w:tcW w:w="995" w:type="dxa"/>
            <w:gridSpan w:val="2"/>
          </w:tcPr>
          <w:p w14:paraId="6158AB40" w14:textId="74DB5E75"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21AE9DF4" w14:textId="52E734F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DC2396" w14:paraId="6CE3A710" w14:textId="77777777" w:rsidTr="00C262A8">
        <w:tc>
          <w:tcPr>
            <w:tcW w:w="809" w:type="dxa"/>
            <w:vMerge/>
            <w:shd w:val="clear" w:color="auto" w:fill="auto"/>
          </w:tcPr>
          <w:p w14:paraId="4D502FB4" w14:textId="77777777"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842F990" w14:textId="6DF8C92A" w:rsidR="00313DAC" w:rsidRPr="008272C4"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b/>
                <w:bCs/>
                <w:lang w:val="en-GB"/>
              </w:rPr>
              <w:t>SWM 4.</w:t>
            </w:r>
            <w:r w:rsidRPr="00E724EB">
              <w:rPr>
                <w:rFonts w:ascii="Times New Roman" w:eastAsia="Calibri" w:hAnsi="Times New Roman" w:cs="Times New Roman"/>
                <w:lang w:val="en-GB"/>
              </w:rPr>
              <w:t xml:space="preserve"> </w:t>
            </w:r>
            <w:r w:rsidRPr="00981C90">
              <w:rPr>
                <w:lang w:val="en-US"/>
              </w:rPr>
              <w:t xml:space="preserve"> </w:t>
            </w:r>
            <w:r w:rsidRPr="00981C90">
              <w:rPr>
                <w:rFonts w:ascii="Times New Roman" w:eastAsia="Calibri" w:hAnsi="Times New Roman" w:cs="Times New Roman"/>
                <w:lang w:val="en-GB"/>
              </w:rPr>
              <w:t>Presentations - Understanding and managing organizational behaviour</w:t>
            </w:r>
            <w:r>
              <w:rPr>
                <w:rFonts w:ascii="Times New Roman" w:eastAsia="Calibri" w:hAnsi="Times New Roman" w:cs="Times New Roman"/>
                <w:lang w:val="en-GB"/>
              </w:rPr>
              <w:t>.</w:t>
            </w:r>
          </w:p>
        </w:tc>
        <w:tc>
          <w:tcPr>
            <w:tcW w:w="995" w:type="dxa"/>
            <w:gridSpan w:val="2"/>
          </w:tcPr>
          <w:p w14:paraId="5C6CD5BD" w14:textId="0AE7353B" w:rsidR="00313DAC" w:rsidRPr="00496F8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565097FD" w14:textId="7475954B"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15</w:t>
            </w:r>
          </w:p>
        </w:tc>
      </w:tr>
      <w:tr w:rsidR="00313DAC" w:rsidRPr="002C1E1F" w14:paraId="5114A976" w14:textId="77777777" w:rsidTr="00C262A8">
        <w:tc>
          <w:tcPr>
            <w:tcW w:w="809" w:type="dxa"/>
            <w:vMerge w:val="restart"/>
            <w:shd w:val="clear" w:color="auto" w:fill="auto"/>
          </w:tcPr>
          <w:p w14:paraId="748D0F10" w14:textId="1F43096F" w:rsidR="00313DAC" w:rsidRPr="00703E86" w:rsidRDefault="00313DAC" w:rsidP="00313DAC">
            <w:pPr>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w:t>
            </w:r>
          </w:p>
        </w:tc>
        <w:tc>
          <w:tcPr>
            <w:tcW w:w="6809" w:type="dxa"/>
            <w:gridSpan w:val="6"/>
            <w:shd w:val="clear" w:color="auto" w:fill="auto"/>
          </w:tcPr>
          <w:p w14:paraId="6287DB90" w14:textId="70B73A7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8272C4">
              <w:rPr>
                <w:rFonts w:ascii="Times New Roman" w:eastAsia="Calibri" w:hAnsi="Times New Roman" w:cs="Times New Roman"/>
                <w:lang w:val="en-GB"/>
              </w:rPr>
              <w:t>Lecture 8</w:t>
            </w:r>
            <w:r>
              <w:rPr>
                <w:rFonts w:ascii="Times New Roman" w:eastAsia="Calibri" w:hAnsi="Times New Roman" w:cs="Times New Roman"/>
                <w:lang w:val="en-GB"/>
              </w:rPr>
              <w:t>.</w:t>
            </w:r>
            <w:r w:rsidRPr="008272C4">
              <w:rPr>
                <w:rFonts w:ascii="Times New Roman" w:eastAsia="Calibri" w:hAnsi="Times New Roman" w:cs="Times New Roman"/>
                <w:lang w:val="en-GB"/>
              </w:rPr>
              <w:t xml:space="preserve"> </w:t>
            </w:r>
            <w:r w:rsidRPr="002C1E1F">
              <w:rPr>
                <w:rFonts w:ascii="Times New Roman" w:eastAsia="Calibri" w:hAnsi="Times New Roman" w:cs="Times New Roman"/>
                <w:lang w:val="en-GB"/>
              </w:rPr>
              <w:t>The Nature of Work Motivation</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Employee Involvement</w:t>
            </w:r>
          </w:p>
        </w:tc>
        <w:tc>
          <w:tcPr>
            <w:tcW w:w="995" w:type="dxa"/>
            <w:gridSpan w:val="2"/>
          </w:tcPr>
          <w:p w14:paraId="10FEFBCE" w14:textId="72E35AD6" w:rsidR="00313DAC" w:rsidRPr="00703E86"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210ED52B" w14:textId="2AFFD7D4" w:rsidR="00313DAC" w:rsidRPr="00E724EB"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b/>
                <w:bCs/>
                <w:lang w:val="en-US"/>
              </w:rPr>
            </w:pPr>
            <w:r w:rsidRPr="00E724EB">
              <w:rPr>
                <w:rFonts w:ascii="Times New Roman" w:eastAsia="Calibri" w:hAnsi="Times New Roman" w:cs="Times New Roman"/>
                <w:b/>
                <w:bCs/>
                <w:lang w:val="en-US"/>
              </w:rPr>
              <w:t>0</w:t>
            </w:r>
          </w:p>
        </w:tc>
      </w:tr>
      <w:tr w:rsidR="00313DAC" w:rsidRPr="00EC65D1" w14:paraId="7A5FDD73" w14:textId="77777777" w:rsidTr="00C262A8">
        <w:trPr>
          <w:trHeight w:val="472"/>
        </w:trPr>
        <w:tc>
          <w:tcPr>
            <w:tcW w:w="809" w:type="dxa"/>
            <w:vMerge/>
            <w:shd w:val="clear" w:color="auto" w:fill="auto"/>
          </w:tcPr>
          <w:p w14:paraId="20B601B7" w14:textId="77777777"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16C87E6" w14:textId="404BE3F1"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8272C4">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8272C4">
              <w:rPr>
                <w:rFonts w:ascii="Times New Roman" w:eastAsia="Calibri" w:hAnsi="Times New Roman" w:cs="Times New Roman"/>
                <w:lang w:val="en-GB"/>
              </w:rPr>
              <w:t>8</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Early Theories of Motivation</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Contemporary Theories of Motivation</w:t>
            </w:r>
            <w:r>
              <w:rPr>
                <w:rFonts w:ascii="Times New Roman" w:eastAsia="Calibri" w:hAnsi="Times New Roman" w:cs="Times New Roman"/>
                <w:lang w:val="en-GB"/>
              </w:rPr>
              <w:t>.</w:t>
            </w:r>
          </w:p>
        </w:tc>
        <w:tc>
          <w:tcPr>
            <w:tcW w:w="995" w:type="dxa"/>
            <w:gridSpan w:val="2"/>
          </w:tcPr>
          <w:p w14:paraId="3BA641CB" w14:textId="4450FF5B"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7436EE46" w14:textId="10D865D6"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EC65D1" w14:paraId="2CE7453F" w14:textId="77777777" w:rsidTr="00C262A8">
        <w:tc>
          <w:tcPr>
            <w:tcW w:w="809" w:type="dxa"/>
            <w:vMerge w:val="restart"/>
            <w:shd w:val="clear" w:color="auto" w:fill="auto"/>
          </w:tcPr>
          <w:p w14:paraId="4ABF85E1" w14:textId="77F8283C"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6809" w:type="dxa"/>
            <w:gridSpan w:val="6"/>
            <w:shd w:val="clear" w:color="auto" w:fill="auto"/>
          </w:tcPr>
          <w:p w14:paraId="307FE161" w14:textId="062C8960"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10. </w:t>
            </w:r>
            <w:r w:rsidRPr="00C829A5">
              <w:rPr>
                <w:rFonts w:ascii="Times New Roman" w:eastAsia="Calibri" w:hAnsi="Times New Roman" w:cs="Times New Roman"/>
                <w:lang w:val="en-GB"/>
              </w:rPr>
              <w:t xml:space="preserve"> </w:t>
            </w:r>
            <w:r w:rsidRPr="00B809FC">
              <w:rPr>
                <w:rFonts w:ascii="Times New Roman" w:eastAsia="Calibri" w:hAnsi="Times New Roman" w:cs="Times New Roman"/>
                <w:lang w:val="en-GB"/>
              </w:rPr>
              <w:t>Managing Stress</w:t>
            </w:r>
            <w:r>
              <w:rPr>
                <w:rFonts w:ascii="Times New Roman" w:eastAsia="Calibri" w:hAnsi="Times New Roman" w:cs="Times New Roman"/>
                <w:lang w:val="en-GB"/>
              </w:rPr>
              <w:t xml:space="preserve">. </w:t>
            </w:r>
          </w:p>
        </w:tc>
        <w:tc>
          <w:tcPr>
            <w:tcW w:w="995" w:type="dxa"/>
            <w:gridSpan w:val="2"/>
          </w:tcPr>
          <w:p w14:paraId="34F61B82" w14:textId="788A82F1" w:rsidR="00313DAC" w:rsidRPr="00EC65D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608A18D3" w14:textId="29EFA589"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hAnsi="Times New Roman" w:cs="Times New Roman"/>
                <w:b/>
                <w:sz w:val="24"/>
                <w:szCs w:val="24"/>
                <w:lang w:val="en-US"/>
              </w:rPr>
              <w:t>0</w:t>
            </w:r>
          </w:p>
        </w:tc>
      </w:tr>
      <w:tr w:rsidR="00313DAC" w:rsidRPr="00EC65D1" w14:paraId="014AC6BE" w14:textId="77777777" w:rsidTr="00C262A8">
        <w:tc>
          <w:tcPr>
            <w:tcW w:w="809" w:type="dxa"/>
            <w:vMerge/>
            <w:shd w:val="clear" w:color="auto" w:fill="auto"/>
          </w:tcPr>
          <w:p w14:paraId="3F585F9F" w14:textId="5E4D0263" w:rsidR="00313DAC" w:rsidRPr="00EC65D1"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C593985" w14:textId="759ED9D9"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 xml:space="preserve">10.  </w:t>
            </w:r>
            <w:r w:rsidRPr="00B809FC">
              <w:rPr>
                <w:rFonts w:ascii="Times New Roman" w:eastAsia="Calibri" w:hAnsi="Times New Roman" w:cs="Times New Roman"/>
                <w:lang w:val="en-GB"/>
              </w:rPr>
              <w:t>Work Stress and Its Management</w:t>
            </w:r>
            <w:r>
              <w:rPr>
                <w:rFonts w:ascii="Times New Roman" w:eastAsia="Calibri" w:hAnsi="Times New Roman" w:cs="Times New Roman"/>
                <w:lang w:val="en-GB"/>
              </w:rPr>
              <w:t xml:space="preserve">. </w:t>
            </w:r>
          </w:p>
        </w:tc>
        <w:tc>
          <w:tcPr>
            <w:tcW w:w="995" w:type="dxa"/>
            <w:gridSpan w:val="2"/>
          </w:tcPr>
          <w:p w14:paraId="4600663A" w14:textId="5DE95042" w:rsidR="00313DAC" w:rsidRPr="00EC65D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185EA0C8" w14:textId="01CA796D"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C6A34" w14:paraId="21159579" w14:textId="77777777" w:rsidTr="00C262A8">
        <w:tc>
          <w:tcPr>
            <w:tcW w:w="809" w:type="dxa"/>
            <w:vMerge/>
            <w:shd w:val="clear" w:color="auto" w:fill="auto"/>
          </w:tcPr>
          <w:p w14:paraId="2CB70F56" w14:textId="695770B9"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5D42572" w14:textId="223F337F"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A71815">
              <w:rPr>
                <w:rFonts w:ascii="Times New Roman" w:eastAsia="Calibri" w:hAnsi="Times New Roman" w:cs="Times New Roman"/>
                <w:b/>
                <w:bCs/>
                <w:lang w:val="en-GB"/>
              </w:rPr>
              <w:t xml:space="preserve">SWM </w:t>
            </w:r>
            <w:r>
              <w:rPr>
                <w:rFonts w:ascii="Times New Roman" w:eastAsia="Calibri" w:hAnsi="Times New Roman" w:cs="Times New Roman"/>
                <w:b/>
                <w:bCs/>
                <w:lang w:val="en-GB"/>
              </w:rPr>
              <w:t>5</w:t>
            </w:r>
            <w:r w:rsidRPr="00A71815">
              <w:rPr>
                <w:rFonts w:ascii="Times New Roman" w:eastAsia="Calibri" w:hAnsi="Times New Roman" w:cs="Times New Roman"/>
                <w:lang w:val="en-GB"/>
              </w:rPr>
              <w:t xml:space="preserve">. Organizational behaviour / Stephen P. Robbins, Timothy A. Judge (2013). — part </w:t>
            </w:r>
            <w:r>
              <w:rPr>
                <w:rFonts w:ascii="Times New Roman" w:eastAsia="Calibri" w:hAnsi="Times New Roman" w:cs="Times New Roman"/>
                <w:lang w:val="en-GB"/>
              </w:rPr>
              <w:t>3</w:t>
            </w:r>
            <w:r w:rsidRPr="00A71815">
              <w:rPr>
                <w:rFonts w:ascii="Times New Roman" w:eastAsia="Calibri" w:hAnsi="Times New Roman" w:cs="Times New Roman"/>
                <w:lang w:val="en-GB"/>
              </w:rPr>
              <w:t xml:space="preserve"> # </w:t>
            </w:r>
            <w:r>
              <w:rPr>
                <w:rFonts w:ascii="Times New Roman" w:eastAsia="Calibri" w:hAnsi="Times New Roman" w:cs="Times New Roman"/>
                <w:lang w:val="en-GB"/>
              </w:rPr>
              <w:t>2</w:t>
            </w:r>
            <w:r w:rsidRPr="00A71815">
              <w:rPr>
                <w:rFonts w:ascii="Times New Roman" w:eastAsia="Calibri" w:hAnsi="Times New Roman" w:cs="Times New Roman"/>
                <w:lang w:val="en-GB"/>
              </w:rPr>
              <w:t>, 4</w:t>
            </w:r>
          </w:p>
        </w:tc>
        <w:tc>
          <w:tcPr>
            <w:tcW w:w="995" w:type="dxa"/>
            <w:gridSpan w:val="2"/>
          </w:tcPr>
          <w:p w14:paraId="36AD452B" w14:textId="6CECBFD6"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rPr>
            </w:pPr>
            <w:r w:rsidRPr="009179C8">
              <w:rPr>
                <w:rFonts w:ascii="Times New Roman" w:eastAsia="Times New Roman" w:hAnsi="Times New Roman" w:cs="Times New Roman"/>
                <w:b/>
                <w:sz w:val="24"/>
                <w:szCs w:val="24"/>
                <w:lang w:val="kk-KZ"/>
              </w:rPr>
              <w:t>1</w:t>
            </w:r>
          </w:p>
        </w:tc>
        <w:tc>
          <w:tcPr>
            <w:tcW w:w="1560" w:type="dxa"/>
            <w:gridSpan w:val="2"/>
          </w:tcPr>
          <w:p w14:paraId="30434E0A" w14:textId="76BF8A7D"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20</w:t>
            </w:r>
          </w:p>
        </w:tc>
      </w:tr>
      <w:tr w:rsidR="00313DAC" w:rsidRPr="009F54B1" w14:paraId="45ED937D" w14:textId="77777777" w:rsidTr="00C262A8">
        <w:tc>
          <w:tcPr>
            <w:tcW w:w="809" w:type="dxa"/>
            <w:shd w:val="clear" w:color="auto" w:fill="auto"/>
          </w:tcPr>
          <w:p w14:paraId="54141381" w14:textId="77777777" w:rsidR="00313DAC" w:rsidRPr="009A52D7" w:rsidRDefault="00313DAC" w:rsidP="00313DAC">
            <w:pPr>
              <w:spacing w:after="0" w:line="240" w:lineRule="auto"/>
              <w:ind w:left="100"/>
              <w:jc w:val="center"/>
              <w:rPr>
                <w:rFonts w:ascii="Times New Roman" w:eastAsia="Times New Roman" w:hAnsi="Times New Roman" w:cs="Times New Roman"/>
                <w:b/>
                <w:lang w:eastAsia="ru-RU"/>
              </w:rPr>
            </w:pPr>
          </w:p>
        </w:tc>
        <w:tc>
          <w:tcPr>
            <w:tcW w:w="6809" w:type="dxa"/>
            <w:gridSpan w:val="6"/>
            <w:shd w:val="clear" w:color="auto" w:fill="auto"/>
          </w:tcPr>
          <w:p w14:paraId="213D1FD2" w14:textId="18CAEE79" w:rsidR="00313DAC" w:rsidRPr="00A7181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b/>
                <w:bCs/>
                <w:lang w:val="en-GB"/>
              </w:rPr>
            </w:pPr>
            <w:r w:rsidRPr="00A71815">
              <w:rPr>
                <w:rFonts w:ascii="Times New Roman" w:eastAsia="Calibri" w:hAnsi="Times New Roman" w:cs="Times New Roman"/>
                <w:b/>
                <w:bCs/>
                <w:lang w:val="en-GB"/>
              </w:rPr>
              <w:t>RC 2</w:t>
            </w:r>
          </w:p>
        </w:tc>
        <w:tc>
          <w:tcPr>
            <w:tcW w:w="995" w:type="dxa"/>
            <w:gridSpan w:val="2"/>
          </w:tcPr>
          <w:p w14:paraId="40FA7A9B" w14:textId="2D30D7D8"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643E5271" w14:textId="22CA5C4E"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100</w:t>
            </w:r>
          </w:p>
        </w:tc>
      </w:tr>
      <w:tr w:rsidR="00313DAC" w:rsidRPr="009F54B1" w14:paraId="10567956" w14:textId="77777777" w:rsidTr="00C262A8">
        <w:tc>
          <w:tcPr>
            <w:tcW w:w="809" w:type="dxa"/>
            <w:vMerge w:val="restart"/>
            <w:shd w:val="clear" w:color="auto" w:fill="auto"/>
          </w:tcPr>
          <w:p w14:paraId="46400577" w14:textId="5FC569A2"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w:t>
            </w:r>
          </w:p>
        </w:tc>
        <w:tc>
          <w:tcPr>
            <w:tcW w:w="6809" w:type="dxa"/>
            <w:gridSpan w:val="6"/>
            <w:shd w:val="clear" w:color="auto" w:fill="auto"/>
          </w:tcPr>
          <w:p w14:paraId="211E8504" w14:textId="47DCF10D"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11. </w:t>
            </w:r>
            <w:r w:rsidRPr="00C829A5">
              <w:rPr>
                <w:rFonts w:ascii="Times New Roman" w:eastAsia="Calibri" w:hAnsi="Times New Roman" w:cs="Times New Roman"/>
                <w:lang w:val="en-GB"/>
              </w:rPr>
              <w:t xml:space="preserve"> </w:t>
            </w:r>
            <w:r w:rsidRPr="00B809FC">
              <w:rPr>
                <w:rFonts w:ascii="Times New Roman" w:eastAsia="Calibri" w:hAnsi="Times New Roman" w:cs="Times New Roman"/>
                <w:lang w:val="en-GB"/>
              </w:rPr>
              <w:t>Creating a Culture for Change</w:t>
            </w:r>
          </w:p>
        </w:tc>
        <w:tc>
          <w:tcPr>
            <w:tcW w:w="995" w:type="dxa"/>
            <w:gridSpan w:val="2"/>
          </w:tcPr>
          <w:p w14:paraId="2AE1BBAD" w14:textId="70BB3FDD"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30E9B1CB" w14:textId="13C7F69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EF7856">
              <w:rPr>
                <w:rFonts w:ascii="Times New Roman" w:hAnsi="Times New Roman" w:cs="Times New Roman"/>
                <w:b/>
                <w:sz w:val="24"/>
                <w:szCs w:val="24"/>
                <w:lang w:val="kk-KZ"/>
              </w:rPr>
              <w:t>0</w:t>
            </w:r>
          </w:p>
        </w:tc>
      </w:tr>
      <w:tr w:rsidR="00313DAC" w:rsidRPr="009F54B1" w14:paraId="7A7DBE66" w14:textId="77777777" w:rsidTr="00C262A8">
        <w:tc>
          <w:tcPr>
            <w:tcW w:w="809" w:type="dxa"/>
            <w:vMerge/>
            <w:shd w:val="clear" w:color="auto" w:fill="auto"/>
          </w:tcPr>
          <w:p w14:paraId="6079A1BF" w14:textId="77777777" w:rsidR="00313DAC" w:rsidRPr="009F54B1"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53EFD7F" w14:textId="07FDCB5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 xml:space="preserve">11. </w:t>
            </w:r>
            <w:r w:rsidRPr="00B809FC">
              <w:rPr>
                <w:rFonts w:ascii="Times New Roman" w:eastAsia="Calibri" w:hAnsi="Times New Roman" w:cs="Times New Roman"/>
                <w:lang w:val="en-GB"/>
              </w:rPr>
              <w:t>Responsible Managers Relieve Stress on Their Employees</w:t>
            </w:r>
          </w:p>
        </w:tc>
        <w:tc>
          <w:tcPr>
            <w:tcW w:w="995" w:type="dxa"/>
            <w:gridSpan w:val="2"/>
          </w:tcPr>
          <w:p w14:paraId="4C8FB432" w14:textId="53CC4177"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4000D1CF" w14:textId="1C2BC1F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03AFA" w14:paraId="65C1A14A" w14:textId="77777777" w:rsidTr="00C262A8">
        <w:tc>
          <w:tcPr>
            <w:tcW w:w="809" w:type="dxa"/>
            <w:vMerge w:val="restart"/>
            <w:shd w:val="clear" w:color="auto" w:fill="auto"/>
          </w:tcPr>
          <w:p w14:paraId="44FE44D8" w14:textId="33C11F82" w:rsidR="00313DAC" w:rsidRPr="009F54B1" w:rsidRDefault="00313DAC" w:rsidP="00313DAC">
            <w:pPr>
              <w:spacing w:after="0" w:line="240" w:lineRule="auto"/>
              <w:ind w:left="100"/>
              <w:jc w:val="center"/>
              <w:rPr>
                <w:rFonts w:ascii="Times New Roman" w:eastAsia="Times New Roman" w:hAnsi="Times New Roman" w:cs="Times New Roman"/>
                <w:b/>
                <w:lang w:val="en-US" w:eastAsia="ru-RU"/>
              </w:rPr>
            </w:pPr>
            <w:r w:rsidRPr="00EC65D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2</w:t>
            </w:r>
          </w:p>
        </w:tc>
        <w:tc>
          <w:tcPr>
            <w:tcW w:w="6809" w:type="dxa"/>
            <w:gridSpan w:val="6"/>
            <w:shd w:val="clear" w:color="auto" w:fill="auto"/>
          </w:tcPr>
          <w:p w14:paraId="69A3DA9F" w14:textId="12E28CFB"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Lecture 1</w:t>
            </w:r>
            <w:r>
              <w:rPr>
                <w:rFonts w:ascii="Times New Roman" w:eastAsia="Calibri" w:hAnsi="Times New Roman" w:cs="Times New Roman"/>
                <w:lang w:val="en-GB"/>
              </w:rPr>
              <w:t>2</w:t>
            </w:r>
            <w:r w:rsidRPr="00C829A5">
              <w:rPr>
                <w:rFonts w:ascii="Times New Roman" w:eastAsia="Calibri" w:hAnsi="Times New Roman" w:cs="Times New Roman"/>
                <w:lang w:val="en-GB"/>
              </w:rPr>
              <w:t xml:space="preserve"> </w:t>
            </w:r>
            <w:r w:rsidRPr="009A7254">
              <w:rPr>
                <w:rFonts w:ascii="Times New Roman" w:eastAsia="Calibri" w:hAnsi="Times New Roman" w:cs="Times New Roman"/>
                <w:lang w:val="en-GB"/>
              </w:rPr>
              <w:t>Work-Life Balance</w:t>
            </w:r>
          </w:p>
        </w:tc>
        <w:tc>
          <w:tcPr>
            <w:tcW w:w="995" w:type="dxa"/>
            <w:gridSpan w:val="2"/>
          </w:tcPr>
          <w:p w14:paraId="4E0702E4" w14:textId="360C1766" w:rsidR="00313DAC" w:rsidRPr="00603AFA"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7E06CBB4" w14:textId="27CCC1C7" w:rsidR="00313DAC" w:rsidRPr="00232A95"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3D4A88">
              <w:rPr>
                <w:rFonts w:ascii="Times New Roman" w:hAnsi="Times New Roman" w:cs="Times New Roman"/>
                <w:b/>
                <w:sz w:val="24"/>
                <w:szCs w:val="24"/>
                <w:lang w:val="kk-KZ"/>
              </w:rPr>
              <w:t>0</w:t>
            </w:r>
          </w:p>
        </w:tc>
      </w:tr>
      <w:tr w:rsidR="00313DAC" w:rsidRPr="00603AFA" w14:paraId="705B11C3" w14:textId="77777777" w:rsidTr="00C262A8">
        <w:tc>
          <w:tcPr>
            <w:tcW w:w="809" w:type="dxa"/>
            <w:vMerge/>
            <w:shd w:val="clear" w:color="auto" w:fill="auto"/>
          </w:tcPr>
          <w:p w14:paraId="5055791C" w14:textId="1A72D1A7"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A141038" w14:textId="184728F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2. Improving occupational safety, health, and risk management</w:t>
            </w:r>
            <w:r w:rsidRPr="00C829A5">
              <w:rPr>
                <w:rFonts w:ascii="Times New Roman" w:eastAsia="Calibri" w:hAnsi="Times New Roman" w:cs="Times New Roman"/>
                <w:lang w:val="en-GB"/>
              </w:rPr>
              <w:t xml:space="preserve"> </w:t>
            </w:r>
          </w:p>
        </w:tc>
        <w:tc>
          <w:tcPr>
            <w:tcW w:w="995" w:type="dxa"/>
            <w:gridSpan w:val="2"/>
          </w:tcPr>
          <w:p w14:paraId="6EBF2782" w14:textId="361C08E4" w:rsidR="00313DAC" w:rsidRPr="00FF0238"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365B871C" w14:textId="18BAD074"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9F54B1" w14:paraId="4FF09539" w14:textId="77777777" w:rsidTr="00C262A8">
        <w:tc>
          <w:tcPr>
            <w:tcW w:w="809" w:type="dxa"/>
            <w:vMerge w:val="restart"/>
            <w:shd w:val="clear" w:color="auto" w:fill="auto"/>
          </w:tcPr>
          <w:p w14:paraId="70C568D0" w14:textId="75A20B63" w:rsidR="00313DAC" w:rsidRPr="00FF0238" w:rsidRDefault="00313DAC" w:rsidP="00313DAC">
            <w:pPr>
              <w:spacing w:after="0" w:line="240" w:lineRule="auto"/>
              <w:ind w:left="100"/>
              <w:jc w:val="center"/>
              <w:rPr>
                <w:rFonts w:ascii="Times New Roman" w:eastAsia="Times New Roman" w:hAnsi="Times New Roman" w:cs="Times New Roman"/>
                <w:b/>
                <w:lang w:val="en-US" w:eastAsia="ru-RU"/>
              </w:rPr>
            </w:pPr>
            <w:r w:rsidRPr="00EC65D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3</w:t>
            </w:r>
          </w:p>
        </w:tc>
        <w:tc>
          <w:tcPr>
            <w:tcW w:w="6809" w:type="dxa"/>
            <w:gridSpan w:val="6"/>
            <w:shd w:val="clear" w:color="auto" w:fill="auto"/>
          </w:tcPr>
          <w:p w14:paraId="6052E0E2" w14:textId="649BC37B"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Lecture 1</w:t>
            </w:r>
            <w:r>
              <w:rPr>
                <w:rFonts w:ascii="Times New Roman" w:eastAsia="Calibri" w:hAnsi="Times New Roman" w:cs="Times New Roman"/>
                <w:lang w:val="en-GB"/>
              </w:rPr>
              <w:t>3</w:t>
            </w:r>
            <w:r w:rsidRPr="00C829A5">
              <w:rPr>
                <w:rFonts w:ascii="Times New Roman" w:eastAsia="Calibri" w:hAnsi="Times New Roman" w:cs="Times New Roman"/>
                <w:lang w:val="en-GB"/>
              </w:rPr>
              <w:t xml:space="preserve"> </w:t>
            </w:r>
            <w:r w:rsidRPr="009F54B1">
              <w:rPr>
                <w:rFonts w:ascii="Times New Roman" w:eastAsia="Calibri" w:hAnsi="Times New Roman" w:cs="Times New Roman"/>
                <w:lang w:val="en-GB"/>
              </w:rPr>
              <w:t>Studying Cultural Differences</w:t>
            </w:r>
          </w:p>
        </w:tc>
        <w:tc>
          <w:tcPr>
            <w:tcW w:w="995" w:type="dxa"/>
            <w:gridSpan w:val="2"/>
          </w:tcPr>
          <w:p w14:paraId="668A188A" w14:textId="76EB3C56" w:rsidR="00313DAC" w:rsidRPr="00232A95"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5ADC4930" w14:textId="195238DF"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3D4A88">
              <w:rPr>
                <w:rFonts w:ascii="Times New Roman" w:hAnsi="Times New Roman" w:cs="Times New Roman"/>
                <w:b/>
                <w:sz w:val="24"/>
                <w:szCs w:val="24"/>
                <w:lang w:val="kk-KZ"/>
              </w:rPr>
              <w:t>0</w:t>
            </w:r>
          </w:p>
        </w:tc>
      </w:tr>
      <w:tr w:rsidR="00313DAC" w:rsidRPr="006C6A34" w14:paraId="4AA4EAA3" w14:textId="77777777" w:rsidTr="00C262A8">
        <w:trPr>
          <w:trHeight w:val="213"/>
        </w:trPr>
        <w:tc>
          <w:tcPr>
            <w:tcW w:w="809" w:type="dxa"/>
            <w:vMerge/>
            <w:shd w:val="clear" w:color="auto" w:fill="auto"/>
          </w:tcPr>
          <w:p w14:paraId="5B997CEE" w14:textId="77777777" w:rsidR="00313DAC" w:rsidRPr="009F54B1" w:rsidRDefault="00313DAC" w:rsidP="00313DAC">
            <w:pPr>
              <w:spacing w:after="0" w:line="240" w:lineRule="auto"/>
              <w:ind w:left="360"/>
              <w:jc w:val="center"/>
              <w:rPr>
                <w:rFonts w:ascii="Times New Roman" w:eastAsia="Times New Roman" w:hAnsi="Times New Roman" w:cs="Times New Roman"/>
                <w:b/>
                <w:lang w:val="en-US" w:eastAsia="ru-RU"/>
              </w:rPr>
            </w:pPr>
          </w:p>
        </w:tc>
        <w:tc>
          <w:tcPr>
            <w:tcW w:w="6809" w:type="dxa"/>
            <w:gridSpan w:val="6"/>
            <w:shd w:val="clear" w:color="auto" w:fill="auto"/>
          </w:tcPr>
          <w:p w14:paraId="2A5A8C68" w14:textId="46A742E4" w:rsidR="00313DAC" w:rsidRPr="00265E60"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 xml:space="preserve">3. </w:t>
            </w:r>
            <w:r w:rsidRPr="00B809FC">
              <w:rPr>
                <w:rFonts w:ascii="Times New Roman" w:eastAsia="Calibri" w:hAnsi="Times New Roman" w:cs="Times New Roman"/>
                <w:lang w:val="en-GB"/>
              </w:rPr>
              <w:t>Dimensions of National Cultures, Culture Scores and Personality Scores</w:t>
            </w:r>
          </w:p>
        </w:tc>
        <w:tc>
          <w:tcPr>
            <w:tcW w:w="995" w:type="dxa"/>
            <w:gridSpan w:val="2"/>
          </w:tcPr>
          <w:p w14:paraId="6EC9325E" w14:textId="30C744BF"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379E3004" w14:textId="718165E5"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C6A34" w14:paraId="4E12D203" w14:textId="77777777" w:rsidTr="00C262A8">
        <w:tc>
          <w:tcPr>
            <w:tcW w:w="809" w:type="dxa"/>
            <w:vMerge/>
            <w:shd w:val="clear" w:color="auto" w:fill="auto"/>
          </w:tcPr>
          <w:p w14:paraId="33CA393F" w14:textId="77777777" w:rsidR="00313DAC" w:rsidRPr="009A52D7" w:rsidRDefault="00313DAC" w:rsidP="00313DAC">
            <w:pPr>
              <w:spacing w:after="0" w:line="240" w:lineRule="auto"/>
              <w:ind w:left="360"/>
              <w:jc w:val="center"/>
              <w:rPr>
                <w:rFonts w:ascii="Times New Roman" w:eastAsia="Times New Roman" w:hAnsi="Times New Roman" w:cs="Times New Roman"/>
                <w:b/>
                <w:lang w:eastAsia="ru-RU"/>
              </w:rPr>
            </w:pPr>
          </w:p>
        </w:tc>
        <w:tc>
          <w:tcPr>
            <w:tcW w:w="6809" w:type="dxa"/>
            <w:gridSpan w:val="6"/>
            <w:shd w:val="clear" w:color="auto" w:fill="auto"/>
          </w:tcPr>
          <w:p w14:paraId="7002EB0B" w14:textId="37A2A2F2" w:rsidR="00313DAC" w:rsidRPr="00015AA9"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A71815">
              <w:rPr>
                <w:rFonts w:ascii="Times New Roman" w:eastAsia="Calibri" w:hAnsi="Times New Roman" w:cs="Times New Roman"/>
                <w:b/>
                <w:bCs/>
                <w:lang w:val="en-GB"/>
              </w:rPr>
              <w:t>SWM 6</w:t>
            </w:r>
            <w:r>
              <w:rPr>
                <w:rFonts w:ascii="Times New Roman" w:eastAsia="Calibri" w:hAnsi="Times New Roman" w:cs="Times New Roman"/>
                <w:lang w:val="en-GB"/>
              </w:rPr>
              <w:t>.</w:t>
            </w:r>
            <w:r w:rsidRPr="00733560">
              <w:rPr>
                <w:rFonts w:ascii="Times New Roman" w:eastAsia="Calibri" w:hAnsi="Times New Roman" w:cs="Times New Roman"/>
                <w:lang w:val="en-GB"/>
              </w:rPr>
              <w:t xml:space="preserve"> Understanding</w:t>
            </w:r>
            <w:r w:rsidRPr="00603AFA">
              <w:rPr>
                <w:rFonts w:ascii="Times New Roman" w:eastAsia="Calibri" w:hAnsi="Times New Roman" w:cs="Times New Roman"/>
                <w:lang w:val="en-GB"/>
              </w:rPr>
              <w:t xml:space="preserve"> and managing organizational behaviour / Jennifer M. George, Gareth Jones – part 1 #</w:t>
            </w:r>
            <w:r>
              <w:rPr>
                <w:rFonts w:ascii="Times New Roman" w:eastAsia="Calibri" w:hAnsi="Times New Roman" w:cs="Times New Roman"/>
                <w:lang w:val="en-GB"/>
              </w:rPr>
              <w:t xml:space="preserve">5. </w:t>
            </w:r>
            <w:r w:rsidRPr="00603AFA">
              <w:rPr>
                <w:rFonts w:ascii="Times New Roman" w:eastAsia="Calibri" w:hAnsi="Times New Roman" w:cs="Times New Roman"/>
                <w:lang w:val="en-GB"/>
              </w:rPr>
              <w:t>Learning and Creativity</w:t>
            </w:r>
          </w:p>
        </w:tc>
        <w:tc>
          <w:tcPr>
            <w:tcW w:w="995" w:type="dxa"/>
            <w:gridSpan w:val="2"/>
          </w:tcPr>
          <w:p w14:paraId="3AFFF7F0" w14:textId="77777777"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p>
        </w:tc>
        <w:tc>
          <w:tcPr>
            <w:tcW w:w="1560" w:type="dxa"/>
            <w:gridSpan w:val="2"/>
          </w:tcPr>
          <w:p w14:paraId="08D77E3E" w14:textId="53F33D9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20</w:t>
            </w:r>
          </w:p>
        </w:tc>
      </w:tr>
    </w:tbl>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17"/>
        <w:gridCol w:w="6804"/>
        <w:gridCol w:w="992"/>
        <w:gridCol w:w="1560"/>
      </w:tblGrid>
      <w:tr w:rsidR="00A71815" w:rsidRPr="00444B1E" w14:paraId="52E0F3CD" w14:textId="1AF5CEF9" w:rsidTr="00FB4D04">
        <w:trPr>
          <w:trHeight w:val="569"/>
        </w:trPr>
        <w:tc>
          <w:tcPr>
            <w:tcW w:w="817" w:type="dxa"/>
            <w:vMerge w:val="restart"/>
            <w:shd w:val="clear" w:color="auto" w:fill="auto"/>
          </w:tcPr>
          <w:p w14:paraId="3F09F969" w14:textId="7C0018E9" w:rsidR="00A71815" w:rsidRDefault="00A71815" w:rsidP="00A71815">
            <w:pPr>
              <w:jc w:val="center"/>
              <w:rPr>
                <w:rFonts w:ascii="Times New Roman" w:eastAsia="Times New Roman" w:hAnsi="Times New Roman" w:cs="Times New Roman"/>
                <w:b/>
                <w:sz w:val="24"/>
                <w:szCs w:val="24"/>
                <w:lang w:val="en-US" w:eastAsia="ru-RU"/>
              </w:rPr>
            </w:pPr>
            <w:r w:rsidRPr="009F54B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4</w:t>
            </w:r>
          </w:p>
        </w:tc>
        <w:tc>
          <w:tcPr>
            <w:tcW w:w="6804" w:type="dxa"/>
            <w:shd w:val="clear" w:color="auto" w:fill="auto"/>
          </w:tcPr>
          <w:p w14:paraId="7CB1FA6C" w14:textId="2AC893CA" w:rsidR="00A71815" w:rsidRPr="00444B1E"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Lecture 1</w:t>
            </w:r>
            <w:r>
              <w:rPr>
                <w:rFonts w:ascii="Times New Roman" w:eastAsia="Calibri" w:hAnsi="Times New Roman" w:cs="Times New Roman"/>
                <w:lang w:val="en-GB"/>
              </w:rPr>
              <w:t xml:space="preserve">4. </w:t>
            </w:r>
            <w:r w:rsidRPr="009A7254">
              <w:rPr>
                <w:rFonts w:ascii="Times New Roman" w:eastAsia="Calibri" w:hAnsi="Times New Roman" w:cs="Times New Roman"/>
                <w:lang w:val="en-GB"/>
              </w:rPr>
              <w:t>Conflict</w:t>
            </w:r>
            <w:r>
              <w:rPr>
                <w:rFonts w:ascii="Times New Roman" w:eastAsia="Calibri" w:hAnsi="Times New Roman" w:cs="Times New Roman"/>
                <w:lang w:val="en-GB"/>
              </w:rPr>
              <w:t xml:space="preserve"> </w:t>
            </w:r>
            <w:r w:rsidRPr="009A7254">
              <w:rPr>
                <w:rFonts w:ascii="Times New Roman" w:eastAsia="Calibri" w:hAnsi="Times New Roman" w:cs="Times New Roman"/>
                <w:lang w:val="en-GB"/>
              </w:rPr>
              <w:t>and Negotiation</w:t>
            </w:r>
            <w:r>
              <w:rPr>
                <w:rFonts w:ascii="Times New Roman" w:eastAsia="Calibri" w:hAnsi="Times New Roman" w:cs="Times New Roman"/>
                <w:lang w:val="en-GB"/>
              </w:rPr>
              <w:t xml:space="preserve">. </w:t>
            </w:r>
            <w:r w:rsidRPr="00383124">
              <w:rPr>
                <w:rFonts w:ascii="Times New Roman" w:eastAsia="Calibri" w:hAnsi="Times New Roman" w:cs="Times New Roman"/>
                <w:lang w:val="en-GB"/>
              </w:rPr>
              <w:t>Resolution-Focused View of Conflict</w:t>
            </w:r>
          </w:p>
        </w:tc>
        <w:tc>
          <w:tcPr>
            <w:tcW w:w="992" w:type="dxa"/>
          </w:tcPr>
          <w:p w14:paraId="6311F594" w14:textId="048DBE2F"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eastAsia="Times New Roman" w:hAnsi="Times New Roman" w:cs="Times New Roman"/>
                <w:b/>
                <w:sz w:val="24"/>
                <w:szCs w:val="24"/>
                <w:lang w:val="en-US"/>
              </w:rPr>
              <w:t>1</w:t>
            </w:r>
          </w:p>
        </w:tc>
        <w:tc>
          <w:tcPr>
            <w:tcW w:w="1560" w:type="dxa"/>
          </w:tcPr>
          <w:p w14:paraId="430727C6" w14:textId="4CC5D017"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hAnsi="Times New Roman" w:cs="Times New Roman"/>
                <w:b/>
                <w:sz w:val="24"/>
                <w:szCs w:val="24"/>
                <w:lang w:val="en-US"/>
              </w:rPr>
              <w:t>0</w:t>
            </w:r>
          </w:p>
        </w:tc>
      </w:tr>
      <w:tr w:rsidR="00A71815" w:rsidRPr="004974D9" w14:paraId="1F24B735" w14:textId="5E9541BF" w:rsidTr="00FB4D04">
        <w:trPr>
          <w:trHeight w:val="623"/>
        </w:trPr>
        <w:tc>
          <w:tcPr>
            <w:tcW w:w="817" w:type="dxa"/>
            <w:vMerge/>
            <w:shd w:val="clear" w:color="auto" w:fill="auto"/>
          </w:tcPr>
          <w:p w14:paraId="6FB77994"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6CC00FA2" w14:textId="6BDA6AA5"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 xml:space="preserve">4. </w:t>
            </w:r>
            <w:r w:rsidRPr="00C829A5">
              <w:rPr>
                <w:rFonts w:ascii="Times New Roman" w:eastAsia="Calibri" w:hAnsi="Times New Roman" w:cs="Times New Roman"/>
                <w:lang w:val="en-GB"/>
              </w:rPr>
              <w:t xml:space="preserve"> </w:t>
            </w:r>
            <w:r w:rsidRPr="00383124">
              <w:rPr>
                <w:rFonts w:ascii="Times New Roman" w:eastAsia="Calibri" w:hAnsi="Times New Roman" w:cs="Times New Roman"/>
                <w:lang w:val="en-GB"/>
              </w:rPr>
              <w:t>The Conflict Process</w:t>
            </w:r>
            <w:r>
              <w:rPr>
                <w:rFonts w:ascii="Times New Roman" w:eastAsia="Calibri" w:hAnsi="Times New Roman" w:cs="Times New Roman"/>
                <w:lang w:val="en-GB"/>
              </w:rPr>
              <w:t xml:space="preserve">. </w:t>
            </w:r>
            <w:r w:rsidRPr="00383124">
              <w:rPr>
                <w:rFonts w:ascii="Times New Roman" w:eastAsia="Calibri" w:hAnsi="Times New Roman" w:cs="Times New Roman"/>
                <w:lang w:val="en-GB"/>
              </w:rPr>
              <w:t>Individual Differences in Negotiation Effectiveness</w:t>
            </w:r>
          </w:p>
        </w:tc>
        <w:tc>
          <w:tcPr>
            <w:tcW w:w="992" w:type="dxa"/>
          </w:tcPr>
          <w:p w14:paraId="1F081FE5" w14:textId="74582E4E" w:rsidR="00A71815" w:rsidRPr="004974D9"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eastAsia="Times New Roman" w:hAnsi="Times New Roman" w:cs="Times New Roman"/>
                <w:b/>
                <w:sz w:val="24"/>
                <w:szCs w:val="24"/>
                <w:lang w:val="kk-KZ"/>
              </w:rPr>
              <w:t>1</w:t>
            </w:r>
          </w:p>
        </w:tc>
        <w:tc>
          <w:tcPr>
            <w:tcW w:w="1560" w:type="dxa"/>
          </w:tcPr>
          <w:p w14:paraId="15BC5010" w14:textId="75F564E3" w:rsidR="00A71815" w:rsidRPr="004974D9"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w:t>
            </w:r>
          </w:p>
        </w:tc>
      </w:tr>
      <w:tr w:rsidR="00A71815" w:rsidRPr="00444B1E" w14:paraId="55C8A277" w14:textId="0D0DA279" w:rsidTr="004E5259">
        <w:tc>
          <w:tcPr>
            <w:tcW w:w="817" w:type="dxa"/>
            <w:vMerge w:val="restart"/>
            <w:shd w:val="clear" w:color="auto" w:fill="auto"/>
          </w:tcPr>
          <w:p w14:paraId="7D8C7198" w14:textId="72C565B5" w:rsidR="00A71815" w:rsidRDefault="00A71815" w:rsidP="00A71815">
            <w:pPr>
              <w:jc w:val="center"/>
              <w:rPr>
                <w:rFonts w:ascii="Times New Roman" w:eastAsia="Times New Roman" w:hAnsi="Times New Roman" w:cs="Times New Roman"/>
                <w:b/>
                <w:sz w:val="24"/>
                <w:szCs w:val="24"/>
                <w:lang w:val="en-US" w:eastAsia="ru-RU"/>
              </w:rPr>
            </w:pPr>
            <w:r w:rsidRPr="00FF0238">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5</w:t>
            </w:r>
          </w:p>
        </w:tc>
        <w:tc>
          <w:tcPr>
            <w:tcW w:w="6804" w:type="dxa"/>
            <w:shd w:val="clear" w:color="auto" w:fill="auto"/>
          </w:tcPr>
          <w:p w14:paraId="0FEEC357" w14:textId="19DBB888" w:rsidR="00A71815" w:rsidRPr="00444B1E"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Lecture 1</w:t>
            </w:r>
            <w:r>
              <w:rPr>
                <w:rFonts w:ascii="Times New Roman" w:eastAsia="Calibri" w:hAnsi="Times New Roman" w:cs="Times New Roman"/>
                <w:lang w:val="en-GB"/>
              </w:rPr>
              <w:t>5</w:t>
            </w:r>
            <w:r w:rsidRPr="00C829A5">
              <w:rPr>
                <w:rFonts w:ascii="Times New Roman" w:eastAsia="Calibri" w:hAnsi="Times New Roman" w:cs="Times New Roman"/>
                <w:lang w:val="en-GB"/>
              </w:rPr>
              <w:t xml:space="preserve"> </w:t>
            </w:r>
            <w:r w:rsidRPr="009A7254">
              <w:rPr>
                <w:rFonts w:ascii="Times New Roman" w:eastAsia="Calibri" w:hAnsi="Times New Roman" w:cs="Times New Roman"/>
                <w:lang w:val="en-GB"/>
              </w:rPr>
              <w:t>Leaders and Leadership</w:t>
            </w:r>
          </w:p>
        </w:tc>
        <w:tc>
          <w:tcPr>
            <w:tcW w:w="992" w:type="dxa"/>
          </w:tcPr>
          <w:p w14:paraId="5F1EBD5E" w14:textId="5A6B2DB0"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eastAsia="Times New Roman" w:hAnsi="Times New Roman" w:cs="Times New Roman"/>
                <w:b/>
                <w:sz w:val="24"/>
                <w:szCs w:val="24"/>
                <w:lang w:val="en-US"/>
              </w:rPr>
              <w:t>1</w:t>
            </w:r>
          </w:p>
        </w:tc>
        <w:tc>
          <w:tcPr>
            <w:tcW w:w="1560" w:type="dxa"/>
          </w:tcPr>
          <w:p w14:paraId="3953AEF1" w14:textId="5CC4A67B"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hAnsi="Times New Roman" w:cs="Times New Roman"/>
                <w:b/>
                <w:sz w:val="24"/>
                <w:szCs w:val="24"/>
                <w:lang w:val="en-US"/>
              </w:rPr>
              <w:t>0</w:t>
            </w:r>
          </w:p>
        </w:tc>
      </w:tr>
      <w:tr w:rsidR="00A71815" w:rsidRPr="00444B1E" w14:paraId="46759780" w14:textId="2841E032" w:rsidTr="004E5259">
        <w:tc>
          <w:tcPr>
            <w:tcW w:w="817" w:type="dxa"/>
            <w:vMerge/>
            <w:shd w:val="clear" w:color="auto" w:fill="auto"/>
          </w:tcPr>
          <w:p w14:paraId="6A1AF6D0"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277B7649" w14:textId="1D4302EA"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Practical (laboratory) occupation 1</w:t>
            </w:r>
            <w:r>
              <w:rPr>
                <w:rFonts w:ascii="Times New Roman" w:eastAsia="Calibri" w:hAnsi="Times New Roman" w:cs="Times New Roman"/>
                <w:lang w:val="en-GB"/>
              </w:rPr>
              <w:t xml:space="preserve">5. </w:t>
            </w:r>
            <w:r w:rsidRPr="00383124">
              <w:rPr>
                <w:rFonts w:ascii="Times New Roman" w:eastAsia="Calibri" w:hAnsi="Times New Roman" w:cs="Times New Roman"/>
                <w:lang w:val="en-GB"/>
              </w:rPr>
              <w:t>Leading for the Future: Mentoring</w:t>
            </w:r>
          </w:p>
        </w:tc>
        <w:tc>
          <w:tcPr>
            <w:tcW w:w="992" w:type="dxa"/>
          </w:tcPr>
          <w:p w14:paraId="024297B7" w14:textId="03427BCA"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eastAsia="Times New Roman" w:hAnsi="Times New Roman" w:cs="Times New Roman"/>
                <w:b/>
                <w:sz w:val="24"/>
                <w:szCs w:val="24"/>
                <w:lang w:val="kk-KZ"/>
              </w:rPr>
              <w:t>1</w:t>
            </w:r>
          </w:p>
        </w:tc>
        <w:tc>
          <w:tcPr>
            <w:tcW w:w="1560" w:type="dxa"/>
          </w:tcPr>
          <w:p w14:paraId="4FC2E7C6" w14:textId="2893AB3B"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w:t>
            </w:r>
          </w:p>
        </w:tc>
      </w:tr>
      <w:tr w:rsidR="00A71815" w:rsidRPr="00444B1E" w14:paraId="7F59DCB6" w14:textId="357539F7" w:rsidTr="004E5259">
        <w:tc>
          <w:tcPr>
            <w:tcW w:w="817" w:type="dxa"/>
            <w:vMerge/>
            <w:shd w:val="clear" w:color="auto" w:fill="auto"/>
          </w:tcPr>
          <w:p w14:paraId="3E63F452"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1BA0B559" w14:textId="2ED385C1"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A71815">
              <w:rPr>
                <w:rFonts w:ascii="Times New Roman" w:eastAsia="Calibri" w:hAnsi="Times New Roman" w:cs="Times New Roman"/>
                <w:b/>
                <w:bCs/>
                <w:lang w:val="en-GB"/>
              </w:rPr>
              <w:t>SWM 7.</w:t>
            </w:r>
            <w:r>
              <w:rPr>
                <w:rFonts w:ascii="Times New Roman" w:eastAsia="Calibri" w:hAnsi="Times New Roman" w:cs="Times New Roman"/>
                <w:lang w:val="en-GB"/>
              </w:rPr>
              <w:t xml:space="preserve"> </w:t>
            </w:r>
            <w:r w:rsidRPr="00733560">
              <w:rPr>
                <w:rFonts w:ascii="Times New Roman" w:eastAsia="Calibri" w:hAnsi="Times New Roman" w:cs="Times New Roman"/>
                <w:lang w:val="en-GB"/>
              </w:rPr>
              <w:t xml:space="preserve">Presentation – </w:t>
            </w:r>
            <w:r w:rsidRPr="00571114">
              <w:rPr>
                <w:rFonts w:ascii="Times New Roman" w:eastAsia="Calibri" w:hAnsi="Times New Roman" w:cs="Times New Roman"/>
                <w:lang w:val="en-GB"/>
              </w:rPr>
              <w:t>Walter C. Borman (2003). Handbook of Psychology. Volume 12. Industrial and Organizational Psychology. – chapter 12</w:t>
            </w:r>
            <w:r>
              <w:rPr>
                <w:rFonts w:ascii="Times New Roman" w:eastAsia="Calibri" w:hAnsi="Times New Roman" w:cs="Times New Roman"/>
                <w:lang w:val="en-GB"/>
              </w:rPr>
              <w:t xml:space="preserve"> L</w:t>
            </w:r>
            <w:r w:rsidRPr="00383124">
              <w:rPr>
                <w:rFonts w:ascii="Times New Roman" w:eastAsia="Calibri" w:hAnsi="Times New Roman" w:cs="Times New Roman"/>
                <w:lang w:val="en-GB"/>
              </w:rPr>
              <w:t>eadership models, methods, and applications</w:t>
            </w:r>
          </w:p>
        </w:tc>
        <w:tc>
          <w:tcPr>
            <w:tcW w:w="992" w:type="dxa"/>
          </w:tcPr>
          <w:p w14:paraId="6D3D7858" w14:textId="77777777" w:rsidR="00A71815" w:rsidRPr="00444B1E"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6A3EA9F9" w14:textId="010BA5C7"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30</w:t>
            </w:r>
          </w:p>
        </w:tc>
      </w:tr>
      <w:tr w:rsidR="00A71815" w:rsidRPr="00F627B5" w14:paraId="43DF1F91" w14:textId="61CAE407" w:rsidTr="00553AF7">
        <w:tc>
          <w:tcPr>
            <w:tcW w:w="817" w:type="dxa"/>
          </w:tcPr>
          <w:p w14:paraId="6C6C7060"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tcPr>
          <w:p w14:paraId="17200EA9" w14:textId="0C1AC28B"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Pr>
                <w:rFonts w:ascii="Times New Roman" w:eastAsiaTheme="minorEastAsia" w:hAnsi="Times New Roman" w:cs="Times New Roman"/>
                <w:b/>
                <w:sz w:val="24"/>
                <w:szCs w:val="24"/>
                <w:lang w:val="en-US" w:eastAsia="ru-RU"/>
              </w:rPr>
              <w:t>RC 3</w:t>
            </w:r>
          </w:p>
        </w:tc>
        <w:tc>
          <w:tcPr>
            <w:tcW w:w="992" w:type="dxa"/>
          </w:tcPr>
          <w:p w14:paraId="3F9ABF07" w14:textId="77777777" w:rsidR="00A71815" w:rsidRPr="00F627B5"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2E9F4B42" w14:textId="3016E30B" w:rsidR="00A71815" w:rsidRPr="00F627B5"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100</w:t>
            </w:r>
          </w:p>
        </w:tc>
      </w:tr>
      <w:tr w:rsidR="00A71815" w:rsidRPr="00F627B5" w14:paraId="50380091" w14:textId="0F7AA3BB" w:rsidTr="00553AF7">
        <w:trPr>
          <w:trHeight w:val="379"/>
        </w:trPr>
        <w:tc>
          <w:tcPr>
            <w:tcW w:w="817" w:type="dxa"/>
          </w:tcPr>
          <w:p w14:paraId="79DAAE01"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tcPr>
          <w:p w14:paraId="55524543" w14:textId="2D17789F"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Pr>
                <w:rFonts w:ascii="Times New Roman" w:eastAsiaTheme="minorEastAsia" w:hAnsi="Times New Roman" w:cs="Times New Roman"/>
                <w:b/>
                <w:sz w:val="24"/>
                <w:szCs w:val="24"/>
                <w:lang w:val="en-US" w:eastAsia="ru-RU"/>
              </w:rPr>
              <w:t>Final Exam</w:t>
            </w:r>
          </w:p>
        </w:tc>
        <w:tc>
          <w:tcPr>
            <w:tcW w:w="992" w:type="dxa"/>
          </w:tcPr>
          <w:p w14:paraId="6EE7E35F" w14:textId="77777777" w:rsidR="00A71815" w:rsidRPr="00F627B5"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510A9451" w14:textId="1DE8DB58" w:rsidR="00A71815" w:rsidRPr="00F627B5"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100</w:t>
            </w:r>
          </w:p>
        </w:tc>
      </w:tr>
    </w:tbl>
    <w:p w14:paraId="430F8D7D" w14:textId="77777777" w:rsidR="006F4D32" w:rsidRDefault="006F4D32" w:rsidP="0050222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line="240" w:lineRule="auto"/>
        <w:jc w:val="both"/>
        <w:rPr>
          <w:rFonts w:ascii="Times New Roman" w:eastAsia="Calibri" w:hAnsi="Times New Roman" w:cs="Times New Roman"/>
          <w:sz w:val="24"/>
          <w:szCs w:val="24"/>
          <w:lang w:val="en-GB"/>
        </w:rPr>
      </w:pPr>
    </w:p>
    <w:p w14:paraId="53AC8506" w14:textId="77777777" w:rsidR="00A87E6D" w:rsidRDefault="00A87E6D" w:rsidP="00397DD2">
      <w:pPr>
        <w:spacing w:after="0" w:line="240" w:lineRule="auto"/>
        <w:rPr>
          <w:rFonts w:ascii="Times New Roman" w:eastAsia="Calibri" w:hAnsi="Times New Roman" w:cs="Times New Roman"/>
          <w:sz w:val="24"/>
          <w:szCs w:val="24"/>
          <w:lang w:val="en-GB"/>
        </w:rPr>
      </w:pPr>
    </w:p>
    <w:sectPr w:rsidR="00A87E6D" w:rsidSect="006F4D3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A754" w14:textId="77777777" w:rsidR="00776BA2" w:rsidRDefault="00776BA2" w:rsidP="000160AB">
      <w:pPr>
        <w:spacing w:after="0" w:line="240" w:lineRule="auto"/>
      </w:pPr>
      <w:r>
        <w:separator/>
      </w:r>
    </w:p>
  </w:endnote>
  <w:endnote w:type="continuationSeparator" w:id="0">
    <w:p w14:paraId="5081C898" w14:textId="77777777" w:rsidR="00776BA2" w:rsidRDefault="00776BA2" w:rsidP="0001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87AD" w14:textId="77777777" w:rsidR="00776BA2" w:rsidRDefault="00776BA2" w:rsidP="000160AB">
      <w:pPr>
        <w:spacing w:after="0" w:line="240" w:lineRule="auto"/>
      </w:pPr>
      <w:r>
        <w:separator/>
      </w:r>
    </w:p>
  </w:footnote>
  <w:footnote w:type="continuationSeparator" w:id="0">
    <w:p w14:paraId="1F24AFDF" w14:textId="77777777" w:rsidR="00776BA2" w:rsidRDefault="00776BA2" w:rsidP="00016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17C6F"/>
    <w:multiLevelType w:val="hybridMultilevel"/>
    <w:tmpl w:val="090EDED0"/>
    <w:lvl w:ilvl="0" w:tplc="0DC469B4">
      <w:start w:val="1"/>
      <w:numFmt w:val="decimal"/>
      <w:lvlText w:val="%1."/>
      <w:lvlJc w:val="left"/>
      <w:pPr>
        <w:ind w:left="426"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6F752395"/>
    <w:multiLevelType w:val="hybridMultilevel"/>
    <w:tmpl w:val="8BAAA32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 w15:restartNumberingAfterBreak="0">
    <w:nsid w:val="726446EA"/>
    <w:multiLevelType w:val="hybridMultilevel"/>
    <w:tmpl w:val="2CCE3280"/>
    <w:lvl w:ilvl="0" w:tplc="0DC469B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E"/>
    <w:rsid w:val="000160AB"/>
    <w:rsid w:val="00030FC3"/>
    <w:rsid w:val="00064312"/>
    <w:rsid w:val="000C4E4A"/>
    <w:rsid w:val="001213EF"/>
    <w:rsid w:val="00145F49"/>
    <w:rsid w:val="00160900"/>
    <w:rsid w:val="001B350C"/>
    <w:rsid w:val="00210DBA"/>
    <w:rsid w:val="002140AF"/>
    <w:rsid w:val="00230BA1"/>
    <w:rsid w:val="00244480"/>
    <w:rsid w:val="00253C6E"/>
    <w:rsid w:val="002C0B7D"/>
    <w:rsid w:val="002C1E1F"/>
    <w:rsid w:val="00313DAC"/>
    <w:rsid w:val="00347059"/>
    <w:rsid w:val="00351FB4"/>
    <w:rsid w:val="00381552"/>
    <w:rsid w:val="00383124"/>
    <w:rsid w:val="00397DD2"/>
    <w:rsid w:val="00402699"/>
    <w:rsid w:val="00435AD0"/>
    <w:rsid w:val="00446070"/>
    <w:rsid w:val="004976B0"/>
    <w:rsid w:val="004A4225"/>
    <w:rsid w:val="00500E04"/>
    <w:rsid w:val="00502228"/>
    <w:rsid w:val="00534EE0"/>
    <w:rsid w:val="00553AF7"/>
    <w:rsid w:val="00571114"/>
    <w:rsid w:val="00571600"/>
    <w:rsid w:val="00587041"/>
    <w:rsid w:val="005B71B7"/>
    <w:rsid w:val="005D2ABC"/>
    <w:rsid w:val="005E3D2F"/>
    <w:rsid w:val="00603AFA"/>
    <w:rsid w:val="00656DEE"/>
    <w:rsid w:val="006F4D32"/>
    <w:rsid w:val="00715C3E"/>
    <w:rsid w:val="00733560"/>
    <w:rsid w:val="00735840"/>
    <w:rsid w:val="00776BA2"/>
    <w:rsid w:val="007C053F"/>
    <w:rsid w:val="007F3B20"/>
    <w:rsid w:val="007F5D25"/>
    <w:rsid w:val="00800043"/>
    <w:rsid w:val="00823CCB"/>
    <w:rsid w:val="00832564"/>
    <w:rsid w:val="008A18D5"/>
    <w:rsid w:val="009429A8"/>
    <w:rsid w:val="00981C90"/>
    <w:rsid w:val="009A3BFA"/>
    <w:rsid w:val="009A7254"/>
    <w:rsid w:val="009F54B1"/>
    <w:rsid w:val="00A36A87"/>
    <w:rsid w:val="00A71815"/>
    <w:rsid w:val="00A87E6D"/>
    <w:rsid w:val="00A92F26"/>
    <w:rsid w:val="00AD62EB"/>
    <w:rsid w:val="00AE4B9F"/>
    <w:rsid w:val="00AF0AB0"/>
    <w:rsid w:val="00B37974"/>
    <w:rsid w:val="00B719A4"/>
    <w:rsid w:val="00B809FC"/>
    <w:rsid w:val="00BA3A6E"/>
    <w:rsid w:val="00BA7D1A"/>
    <w:rsid w:val="00BD1BBC"/>
    <w:rsid w:val="00BF170D"/>
    <w:rsid w:val="00C253B5"/>
    <w:rsid w:val="00C25A76"/>
    <w:rsid w:val="00C27CF8"/>
    <w:rsid w:val="00C74747"/>
    <w:rsid w:val="00CB5BD5"/>
    <w:rsid w:val="00CD177A"/>
    <w:rsid w:val="00D27A12"/>
    <w:rsid w:val="00D55135"/>
    <w:rsid w:val="00DC2396"/>
    <w:rsid w:val="00DC7C0C"/>
    <w:rsid w:val="00DF1B9F"/>
    <w:rsid w:val="00E11A0C"/>
    <w:rsid w:val="00E122BA"/>
    <w:rsid w:val="00E374F3"/>
    <w:rsid w:val="00E724EB"/>
    <w:rsid w:val="00E72946"/>
    <w:rsid w:val="00E8330B"/>
    <w:rsid w:val="00E836C4"/>
    <w:rsid w:val="00E87720"/>
    <w:rsid w:val="00EC65D1"/>
    <w:rsid w:val="00F0642E"/>
    <w:rsid w:val="00F2010F"/>
    <w:rsid w:val="00FB4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6B38C"/>
  <w15:docId w15:val="{E4DB5582-205F-4687-BE88-C3823743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42E"/>
    <w:rPr>
      <w:rFonts w:ascii="Tahoma" w:hAnsi="Tahoma" w:cs="Tahoma"/>
      <w:sz w:val="16"/>
      <w:szCs w:val="16"/>
    </w:rPr>
  </w:style>
  <w:style w:type="paragraph" w:styleId="a5">
    <w:name w:val="List Paragraph"/>
    <w:basedOn w:val="a"/>
    <w:uiPriority w:val="34"/>
    <w:qFormat/>
    <w:rsid w:val="00EC65D1"/>
    <w:pPr>
      <w:ind w:left="720"/>
      <w:contextualSpacing/>
    </w:pPr>
  </w:style>
  <w:style w:type="paragraph" w:styleId="a6">
    <w:name w:val="header"/>
    <w:basedOn w:val="a"/>
    <w:link w:val="a7"/>
    <w:uiPriority w:val="99"/>
    <w:unhideWhenUsed/>
    <w:rsid w:val="000160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60AB"/>
  </w:style>
  <w:style w:type="paragraph" w:styleId="a8">
    <w:name w:val="footer"/>
    <w:basedOn w:val="a"/>
    <w:link w:val="a9"/>
    <w:uiPriority w:val="99"/>
    <w:unhideWhenUsed/>
    <w:rsid w:val="000160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07C95-D1E4-42BA-A8A8-275AA252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1234</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tazhina gayniya</cp:lastModifiedBy>
  <cp:revision>6</cp:revision>
  <dcterms:created xsi:type="dcterms:W3CDTF">2022-01-26T06:53:00Z</dcterms:created>
  <dcterms:modified xsi:type="dcterms:W3CDTF">2022-01-26T06:57:00Z</dcterms:modified>
</cp:coreProperties>
</file>